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29C3F" w14:textId="77777777" w:rsidR="007E36EB" w:rsidRPr="00416FB9" w:rsidRDefault="001958F0">
      <w:pPr>
        <w:spacing w:line="240" w:lineRule="exact"/>
        <w:rPr>
          <w:sz w:val="24"/>
          <w:szCs w:val="24"/>
          <w:lang w:val="en-GB"/>
        </w:rPr>
      </w:pPr>
      <w:bookmarkStart w:id="0" w:name="_page_3_0"/>
      <w:bookmarkEnd w:id="0"/>
      <w:r w:rsidRPr="00416FB9">
        <w:rPr>
          <w:noProof/>
          <w:lang w:val="en-GB"/>
        </w:rPr>
        <mc:AlternateContent>
          <mc:Choice Requires="wps">
            <w:drawing>
              <wp:anchor distT="0" distB="0" distL="114300" distR="114300" simplePos="0" relativeHeight="251666432" behindDoc="1" locked="0" layoutInCell="0" allowOverlap="1" wp14:anchorId="75B913D2" wp14:editId="583A4903">
                <wp:simplePos x="0" y="0"/>
                <wp:positionH relativeFrom="page">
                  <wp:posOffset>899794</wp:posOffset>
                </wp:positionH>
                <wp:positionV relativeFrom="page">
                  <wp:posOffset>1297939</wp:posOffset>
                </wp:positionV>
                <wp:extent cx="5760720" cy="0"/>
                <wp:effectExtent l="0" t="0" r="0" b="0"/>
                <wp:wrapNone/>
                <wp:docPr id="1" name="Vk 1"/>
                <wp:cNvGraphicFramePr/>
                <a:graphic xmlns:a="http://schemas.openxmlformats.org/drawingml/2006/main">
                  <a:graphicData uri="http://schemas.microsoft.com/office/word/2010/wordprocessingShape">
                    <wps:wsp>
                      <wps:cNvSpPr/>
                      <wps:spPr>
                        <a:xfrm>
                          <a:off x="0" y="0"/>
                          <a:ext cx="5760720" cy="0"/>
                        </a:xfrm>
                        <a:custGeom>
                          <a:avLst/>
                          <a:gdLst/>
                          <a:ahLst/>
                          <a:cxnLst/>
                          <a:rect l="0" t="0" r="0" b="0"/>
                          <a:pathLst>
                            <a:path w="5760720">
                              <a:moveTo>
                                <a:pt x="0" y="0"/>
                              </a:moveTo>
                              <a:lnTo>
                                <a:pt x="5760720" y="0"/>
                              </a:lnTo>
                            </a:path>
                          </a:pathLst>
                        </a:custGeom>
                        <a:noFill/>
                        <a:ln w="9525" cap="flat">
                          <a:solidFill>
                            <a:srgbClr val="000000"/>
                          </a:solidFill>
                          <a:prstDash val="solid"/>
                          <a:round/>
                        </a:ln>
                      </wps:spPr>
                      <wps:bodyPr vertOverflow="overflow" horzOverflow="overflow" vert="horz" lIns="91440" tIns="45720" rIns="91440" bIns="45720" anchor="t"/>
                    </wps:wsp>
                  </a:graphicData>
                </a:graphic>
              </wp:anchor>
            </w:drawing>
          </mc:Choice>
          <mc:Fallback>
            <w:pict>
              <v:shape w14:anchorId="271F7E69" id="Vk 1" o:spid="_x0000_s1026" style="position:absolute;margin-left:70.85pt;margin-top:102.2pt;width:453.6pt;height:0;z-index:-251650048;visibility:visible;mso-wrap-style:square;mso-wrap-distance-left:9pt;mso-wrap-distance-top:0;mso-wrap-distance-right:9pt;mso-wrap-distance-bottom:0;mso-position-horizontal:absolute;mso-position-horizontal-relative:page;mso-position-vertical:absolute;mso-position-vertical-relative:page;v-text-anchor:top" coordsize="5760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" o:allowincell="f" path="m,l5760720,e" filled="f">
                <v:path arrowok="t" textboxrect="0,0,5760720,0"/>
                <w10:wrap anchorx="page" anchory="page"/>
              </v:shape>
            </w:pict>
          </mc:Fallback>
        </mc:AlternateContent>
      </w:r>
    </w:p>
    <w:p w14:paraId="2490D037" w14:textId="77777777" w:rsidR="007E36EB" w:rsidRPr="00416FB9" w:rsidRDefault="007E36EB">
      <w:pPr>
        <w:spacing w:after="44" w:line="240" w:lineRule="exact"/>
        <w:rPr>
          <w:sz w:val="24"/>
          <w:szCs w:val="24"/>
          <w:lang w:val="en-GB"/>
        </w:rPr>
      </w:pPr>
    </w:p>
    <w:p w14:paraId="629091B7" w14:textId="77777777" w:rsidR="007E36EB" w:rsidRPr="00416FB9" w:rsidRDefault="001958F0">
      <w:pPr>
        <w:widowControl w:val="0"/>
        <w:spacing w:line="240" w:lineRule="auto"/>
        <w:ind w:left="9062" w:right="-20"/>
        <w:rPr>
          <w:rFonts w:ascii="Arial" w:eastAsia="Arial" w:hAnsi="Arial" w:cs="Arial"/>
          <w:color w:val="000000"/>
          <w:sz w:val="24"/>
          <w:szCs w:val="24"/>
          <w:lang w:val="en-GB"/>
        </w:rPr>
      </w:pPr>
      <w:r w:rsidRPr="00416FB9">
        <w:rPr>
          <w:noProof/>
          <w:lang w:val="en-GB"/>
        </w:rPr>
        <w:drawing>
          <wp:anchor distT="0" distB="0" distL="114300" distR="114300" simplePos="0" relativeHeight="251648000" behindDoc="1" locked="0" layoutInCell="0" allowOverlap="1" wp14:anchorId="4F0FDD51" wp14:editId="2EAA557A">
            <wp:simplePos x="0" y="0"/>
            <wp:positionH relativeFrom="page">
              <wp:posOffset>899795</wp:posOffset>
            </wp:positionH>
            <wp:positionV relativeFrom="paragraph">
              <wp:posOffset>-527304</wp:posOffset>
            </wp:positionV>
            <wp:extent cx="5753100" cy="670559"/>
            <wp:effectExtent l="0" t="0" r="0" b="0"/>
            <wp:wrapNone/>
            <wp:docPr id="2" name="fk 2"/>
            <wp:cNvGraphicFramePr/>
            <a:graphic xmlns:a="http://schemas.openxmlformats.org/drawingml/2006/main">
              <a:graphicData uri="http://schemas.openxmlformats.org/drawingml/2006/picture">
                <pic:pic xmlns:pic="http://schemas.openxmlformats.org/drawingml/2006/picture">
                  <pic:nvPicPr>
                    <pic:cNvPr id="3" name="fk 3"/>
                    <pic:cNvPicPr/>
                  </pic:nvPicPr>
                  <pic:blipFill>
                    <a:blip r:embed="rId8"/>
                    <a:stretch/>
                  </pic:blipFill>
                  <pic:spPr>
                    <a:xfrm>
                      <a:off x="0" y="0"/>
                      <a:ext cx="5753100" cy="670559"/>
                    </a:xfrm>
                    <a:prstGeom prst="rect">
                      <a:avLst/>
                    </a:prstGeom>
                    <a:noFill/>
                  </pic:spPr>
                </pic:pic>
              </a:graphicData>
            </a:graphic>
          </wp:anchor>
        </w:drawing>
      </w:r>
      <w:r w:rsidRPr="00416FB9">
        <w:rPr>
          <w:rFonts w:ascii="Arial" w:hAnsi="Arial"/>
          <w:color w:val="000000"/>
          <w:sz w:val="24"/>
          <w:lang w:val="en-GB"/>
        </w:rPr>
        <w:t xml:space="preserve"> </w:t>
      </w:r>
    </w:p>
    <w:p w14:paraId="5F32FB1C" w14:textId="77777777" w:rsidR="007E36EB" w:rsidRPr="00416FB9" w:rsidRDefault="007E36EB">
      <w:pPr>
        <w:spacing w:after="16" w:line="240" w:lineRule="exact"/>
        <w:rPr>
          <w:rFonts w:ascii="Arial" w:eastAsia="Arial" w:hAnsi="Arial" w:cs="Arial"/>
          <w:sz w:val="24"/>
          <w:szCs w:val="24"/>
          <w:lang w:val="en-GB"/>
        </w:rPr>
      </w:pPr>
    </w:p>
    <w:p w14:paraId="41D85503" w14:textId="77777777" w:rsidR="007E36EB" w:rsidRPr="00416FB9" w:rsidRDefault="001958F0">
      <w:pPr>
        <w:widowControl w:val="0"/>
        <w:spacing w:line="240" w:lineRule="auto"/>
        <w:ind w:right="-20"/>
        <w:rPr>
          <w:color w:val="000000"/>
          <w:lang w:val="en-GB"/>
        </w:rPr>
      </w:pPr>
      <w:r w:rsidRPr="00416FB9">
        <w:rPr>
          <w:color w:val="000000"/>
          <w:lang w:val="en-GB"/>
        </w:rPr>
        <w:t xml:space="preserve"> </w:t>
      </w:r>
    </w:p>
    <w:p w14:paraId="234226E3" w14:textId="77777777" w:rsidR="007E36EB" w:rsidRPr="00416FB9" w:rsidRDefault="007E36EB">
      <w:pPr>
        <w:spacing w:after="77" w:line="240" w:lineRule="exact"/>
        <w:rPr>
          <w:sz w:val="24"/>
          <w:szCs w:val="24"/>
          <w:lang w:val="en-GB"/>
        </w:rPr>
      </w:pPr>
    </w:p>
    <w:p w14:paraId="3BDAA14A" w14:textId="77777777" w:rsidR="007E36EB" w:rsidRPr="00416FB9" w:rsidRDefault="001958F0">
      <w:pPr>
        <w:widowControl w:val="0"/>
        <w:tabs>
          <w:tab w:val="left" w:pos="358"/>
        </w:tabs>
        <w:spacing w:line="240" w:lineRule="auto"/>
        <w:ind w:right="-20"/>
        <w:rPr>
          <w:color w:val="000000"/>
          <w:lang w:val="en-GB"/>
        </w:rPr>
      </w:pPr>
      <w:r w:rsidRPr="00416FB9">
        <w:rPr>
          <w:color w:val="000000"/>
          <w:lang w:val="en-GB"/>
        </w:rPr>
        <w:t xml:space="preserve"> </w:t>
      </w:r>
      <w:r w:rsidRPr="00416FB9">
        <w:rPr>
          <w:lang w:val="en-GB"/>
        </w:rPr>
        <w:tab/>
      </w:r>
      <w:r w:rsidRPr="00416FB9">
        <w:rPr>
          <w:color w:val="000000"/>
          <w:lang w:val="en-GB"/>
        </w:rPr>
        <w:t xml:space="preserve"> </w:t>
      </w:r>
    </w:p>
    <w:p w14:paraId="4D6A7105" w14:textId="77777777" w:rsidR="007E36EB" w:rsidRPr="00416FB9" w:rsidRDefault="007E36EB">
      <w:pPr>
        <w:spacing w:after="10" w:line="200" w:lineRule="exact"/>
        <w:rPr>
          <w:sz w:val="20"/>
          <w:szCs w:val="20"/>
          <w:lang w:val="en-GB"/>
        </w:rPr>
      </w:pPr>
    </w:p>
    <w:p w14:paraId="077E9E31" w14:textId="77777777" w:rsidR="007E36EB" w:rsidRPr="00416FB9" w:rsidRDefault="001958F0">
      <w:pPr>
        <w:widowControl w:val="0"/>
        <w:spacing w:line="308" w:lineRule="auto"/>
        <w:ind w:right="625"/>
        <w:rPr>
          <w:b/>
          <w:bCs/>
          <w:color w:val="000000"/>
          <w:sz w:val="36"/>
          <w:szCs w:val="36"/>
          <w:lang w:val="en-GB"/>
        </w:rPr>
      </w:pPr>
      <w:r w:rsidRPr="00416FB9">
        <w:rPr>
          <w:b/>
          <w:color w:val="000000"/>
          <w:sz w:val="36"/>
          <w:lang w:val="en-GB"/>
        </w:rPr>
        <w:t xml:space="preserve">Rules for Recruitment and Participation in the Project entitled “Comprehensive Support for the Integration of Migrants in the City of Gdańsk”  </w:t>
      </w:r>
    </w:p>
    <w:p w14:paraId="1F877B52" w14:textId="77777777" w:rsidR="007E36EB" w:rsidRPr="00416FB9" w:rsidRDefault="001958F0">
      <w:pPr>
        <w:widowControl w:val="0"/>
        <w:spacing w:before="110" w:line="240" w:lineRule="auto"/>
        <w:ind w:right="-20"/>
        <w:rPr>
          <w:color w:val="000000"/>
          <w:sz w:val="24"/>
          <w:szCs w:val="24"/>
          <w:lang w:val="en-GB"/>
        </w:rPr>
      </w:pPr>
      <w:r w:rsidRPr="00416FB9">
        <w:rPr>
          <w:color w:val="000000"/>
          <w:sz w:val="24"/>
          <w:lang w:val="en-GB"/>
        </w:rPr>
        <w:t xml:space="preserve"> </w:t>
      </w:r>
    </w:p>
    <w:p w14:paraId="2B92B123" w14:textId="77777777" w:rsidR="007E36EB" w:rsidRPr="00416FB9" w:rsidRDefault="001958F0">
      <w:pPr>
        <w:widowControl w:val="0"/>
        <w:spacing w:before="84" w:line="240" w:lineRule="auto"/>
        <w:ind w:left="358" w:right="-20"/>
        <w:rPr>
          <w:color w:val="000000"/>
          <w:sz w:val="24"/>
          <w:szCs w:val="24"/>
          <w:lang w:val="en-GB"/>
        </w:rPr>
      </w:pPr>
      <w:r w:rsidRPr="00416FB9">
        <w:rPr>
          <w:color w:val="000000"/>
          <w:sz w:val="24"/>
          <w:lang w:val="en-GB"/>
        </w:rPr>
        <w:t xml:space="preserve"> </w:t>
      </w:r>
    </w:p>
    <w:p w14:paraId="35A255F8" w14:textId="77777777" w:rsidR="007E36EB" w:rsidRPr="00416FB9" w:rsidRDefault="001958F0">
      <w:pPr>
        <w:widowControl w:val="0"/>
        <w:spacing w:before="82" w:line="240" w:lineRule="auto"/>
        <w:ind w:left="358" w:right="-20"/>
        <w:rPr>
          <w:color w:val="000000"/>
          <w:sz w:val="24"/>
          <w:szCs w:val="24"/>
          <w:lang w:val="en-GB"/>
        </w:rPr>
      </w:pPr>
      <w:r w:rsidRPr="00416FB9">
        <w:rPr>
          <w:color w:val="000000"/>
          <w:sz w:val="24"/>
          <w:lang w:val="en-GB"/>
        </w:rPr>
        <w:t xml:space="preserve"> </w:t>
      </w:r>
    </w:p>
    <w:p w14:paraId="2FC8E529" w14:textId="77777777" w:rsidR="007E36EB" w:rsidRPr="00416FB9" w:rsidRDefault="001958F0">
      <w:pPr>
        <w:widowControl w:val="0"/>
        <w:spacing w:before="83" w:line="240" w:lineRule="auto"/>
        <w:ind w:left="358" w:right="-20"/>
        <w:rPr>
          <w:color w:val="000000"/>
          <w:sz w:val="24"/>
          <w:szCs w:val="24"/>
          <w:lang w:val="en-GB"/>
        </w:rPr>
      </w:pPr>
      <w:r w:rsidRPr="00416FB9">
        <w:rPr>
          <w:color w:val="000000"/>
          <w:sz w:val="24"/>
          <w:lang w:val="en-GB"/>
        </w:rPr>
        <w:t xml:space="preserve"> </w:t>
      </w:r>
    </w:p>
    <w:p w14:paraId="490C161C" w14:textId="77777777" w:rsidR="007E36EB" w:rsidRPr="00416FB9" w:rsidRDefault="001958F0">
      <w:pPr>
        <w:widowControl w:val="0"/>
        <w:spacing w:before="84" w:line="240" w:lineRule="auto"/>
        <w:ind w:left="358" w:right="-20"/>
        <w:rPr>
          <w:color w:val="000000"/>
          <w:sz w:val="24"/>
          <w:szCs w:val="24"/>
          <w:lang w:val="en-GB"/>
        </w:rPr>
      </w:pPr>
      <w:r w:rsidRPr="00416FB9">
        <w:rPr>
          <w:color w:val="000000"/>
          <w:sz w:val="24"/>
          <w:lang w:val="en-GB"/>
        </w:rPr>
        <w:t xml:space="preserve"> </w:t>
      </w:r>
    </w:p>
    <w:p w14:paraId="6FB8FD32" w14:textId="77777777" w:rsidR="007E36EB" w:rsidRPr="00416FB9" w:rsidRDefault="001958F0">
      <w:pPr>
        <w:widowControl w:val="0"/>
        <w:spacing w:before="82" w:line="240" w:lineRule="auto"/>
        <w:ind w:left="358" w:right="-20"/>
        <w:rPr>
          <w:color w:val="000000"/>
          <w:sz w:val="24"/>
          <w:szCs w:val="24"/>
          <w:lang w:val="en-GB"/>
        </w:rPr>
      </w:pPr>
      <w:r w:rsidRPr="00416FB9">
        <w:rPr>
          <w:color w:val="000000"/>
          <w:sz w:val="24"/>
          <w:lang w:val="en-GB"/>
        </w:rPr>
        <w:t xml:space="preserve"> </w:t>
      </w:r>
    </w:p>
    <w:p w14:paraId="26D65CE1" w14:textId="77777777" w:rsidR="007E36EB" w:rsidRPr="00416FB9" w:rsidRDefault="001958F0">
      <w:pPr>
        <w:widowControl w:val="0"/>
        <w:spacing w:before="83" w:line="240" w:lineRule="auto"/>
        <w:ind w:left="358" w:right="-20"/>
        <w:rPr>
          <w:color w:val="000000"/>
          <w:sz w:val="24"/>
          <w:szCs w:val="24"/>
          <w:lang w:val="en-GB"/>
        </w:rPr>
      </w:pPr>
      <w:r w:rsidRPr="00416FB9">
        <w:rPr>
          <w:color w:val="000000"/>
          <w:sz w:val="24"/>
          <w:lang w:val="en-GB"/>
        </w:rPr>
        <w:t xml:space="preserve"> </w:t>
      </w:r>
    </w:p>
    <w:p w14:paraId="08B5E501" w14:textId="77777777" w:rsidR="007E36EB" w:rsidRPr="00416FB9" w:rsidRDefault="001958F0">
      <w:pPr>
        <w:widowControl w:val="0"/>
        <w:spacing w:before="82" w:line="240" w:lineRule="auto"/>
        <w:ind w:left="358" w:right="-20"/>
        <w:rPr>
          <w:color w:val="000000"/>
          <w:sz w:val="24"/>
          <w:szCs w:val="24"/>
          <w:lang w:val="en-GB"/>
        </w:rPr>
      </w:pPr>
      <w:r w:rsidRPr="00416FB9">
        <w:rPr>
          <w:color w:val="000000"/>
          <w:sz w:val="24"/>
          <w:lang w:val="en-GB"/>
        </w:rPr>
        <w:t xml:space="preserve"> </w:t>
      </w:r>
    </w:p>
    <w:p w14:paraId="451F12DB" w14:textId="77777777" w:rsidR="007E36EB" w:rsidRPr="00416FB9" w:rsidRDefault="001958F0">
      <w:pPr>
        <w:widowControl w:val="0"/>
        <w:spacing w:before="84" w:line="240" w:lineRule="auto"/>
        <w:ind w:left="358" w:right="-20"/>
        <w:rPr>
          <w:color w:val="000000"/>
          <w:sz w:val="24"/>
          <w:szCs w:val="24"/>
          <w:lang w:val="en-GB"/>
        </w:rPr>
      </w:pPr>
      <w:r w:rsidRPr="00416FB9">
        <w:rPr>
          <w:color w:val="000000"/>
          <w:sz w:val="24"/>
          <w:lang w:val="en-GB"/>
        </w:rPr>
        <w:t xml:space="preserve"> </w:t>
      </w:r>
    </w:p>
    <w:p w14:paraId="54233DF0" w14:textId="77777777" w:rsidR="007E36EB" w:rsidRPr="00416FB9" w:rsidRDefault="001958F0">
      <w:pPr>
        <w:widowControl w:val="0"/>
        <w:spacing w:before="84" w:line="240" w:lineRule="auto"/>
        <w:ind w:left="358" w:right="-20"/>
        <w:rPr>
          <w:color w:val="000000"/>
          <w:sz w:val="24"/>
          <w:szCs w:val="24"/>
          <w:lang w:val="en-GB"/>
        </w:rPr>
      </w:pPr>
      <w:r w:rsidRPr="00416FB9">
        <w:rPr>
          <w:color w:val="000000"/>
          <w:sz w:val="24"/>
          <w:lang w:val="en-GB"/>
        </w:rPr>
        <w:t xml:space="preserve"> </w:t>
      </w:r>
    </w:p>
    <w:p w14:paraId="670C0CFB" w14:textId="77777777" w:rsidR="007E36EB" w:rsidRPr="00416FB9" w:rsidRDefault="001958F0">
      <w:pPr>
        <w:widowControl w:val="0"/>
        <w:spacing w:before="81" w:line="240" w:lineRule="auto"/>
        <w:ind w:left="358" w:right="-20"/>
        <w:rPr>
          <w:color w:val="000000"/>
          <w:sz w:val="24"/>
          <w:szCs w:val="24"/>
          <w:lang w:val="en-GB"/>
        </w:rPr>
      </w:pPr>
      <w:r w:rsidRPr="00416FB9">
        <w:rPr>
          <w:color w:val="000000"/>
          <w:sz w:val="24"/>
          <w:lang w:val="en-GB"/>
        </w:rPr>
        <w:t xml:space="preserve"> </w:t>
      </w:r>
    </w:p>
    <w:p w14:paraId="545AEF7F" w14:textId="77777777" w:rsidR="007E36EB" w:rsidRPr="00416FB9" w:rsidRDefault="001958F0">
      <w:pPr>
        <w:widowControl w:val="0"/>
        <w:spacing w:before="84" w:line="240" w:lineRule="auto"/>
        <w:ind w:left="358" w:right="-20"/>
        <w:rPr>
          <w:color w:val="000000"/>
          <w:sz w:val="24"/>
          <w:szCs w:val="24"/>
          <w:lang w:val="en-GB"/>
        </w:rPr>
      </w:pPr>
      <w:r w:rsidRPr="00416FB9">
        <w:rPr>
          <w:color w:val="000000"/>
          <w:sz w:val="24"/>
          <w:lang w:val="en-GB"/>
        </w:rPr>
        <w:t xml:space="preserve"> </w:t>
      </w:r>
    </w:p>
    <w:p w14:paraId="3FA2ADB5" w14:textId="77777777" w:rsidR="007E36EB" w:rsidRPr="00416FB9" w:rsidRDefault="007E36EB">
      <w:pPr>
        <w:spacing w:after="2" w:line="200" w:lineRule="exact"/>
        <w:rPr>
          <w:sz w:val="20"/>
          <w:szCs w:val="20"/>
          <w:lang w:val="en-GB"/>
        </w:rPr>
      </w:pPr>
    </w:p>
    <w:p w14:paraId="5EEED909" w14:textId="77777777" w:rsidR="007E36EB" w:rsidRPr="00416FB9" w:rsidRDefault="001958F0">
      <w:pPr>
        <w:widowControl w:val="0"/>
        <w:spacing w:line="240" w:lineRule="auto"/>
        <w:ind w:right="-20"/>
        <w:rPr>
          <w:color w:val="000000"/>
          <w:sz w:val="24"/>
          <w:szCs w:val="24"/>
          <w:lang w:val="en-GB"/>
        </w:rPr>
      </w:pPr>
      <w:r w:rsidRPr="00416FB9">
        <w:rPr>
          <w:color w:val="000000"/>
          <w:sz w:val="24"/>
          <w:lang w:val="en-GB"/>
        </w:rPr>
        <w:t xml:space="preserve"> </w:t>
      </w:r>
    </w:p>
    <w:p w14:paraId="0C0917C6" w14:textId="77777777" w:rsidR="007E36EB" w:rsidRPr="00416FB9" w:rsidRDefault="007E36EB">
      <w:pPr>
        <w:spacing w:after="4" w:line="200" w:lineRule="exact"/>
        <w:rPr>
          <w:sz w:val="20"/>
          <w:szCs w:val="20"/>
          <w:lang w:val="en-GB"/>
        </w:rPr>
      </w:pPr>
    </w:p>
    <w:p w14:paraId="53E1B0D0" w14:textId="77777777" w:rsidR="007E36EB" w:rsidRPr="00416FB9" w:rsidRDefault="001958F0">
      <w:pPr>
        <w:widowControl w:val="0"/>
        <w:spacing w:line="240" w:lineRule="auto"/>
        <w:ind w:right="-20"/>
        <w:rPr>
          <w:color w:val="000000"/>
          <w:sz w:val="24"/>
          <w:szCs w:val="24"/>
          <w:lang w:val="en-GB"/>
        </w:rPr>
      </w:pPr>
      <w:r w:rsidRPr="00416FB9">
        <w:rPr>
          <w:color w:val="000000"/>
          <w:sz w:val="24"/>
          <w:lang w:val="en-GB"/>
        </w:rPr>
        <w:t xml:space="preserve"> </w:t>
      </w:r>
    </w:p>
    <w:p w14:paraId="14490A03" w14:textId="77777777" w:rsidR="007E36EB" w:rsidRPr="00416FB9" w:rsidRDefault="007E36EB">
      <w:pPr>
        <w:spacing w:after="3" w:line="200" w:lineRule="exact"/>
        <w:rPr>
          <w:sz w:val="20"/>
          <w:szCs w:val="20"/>
          <w:lang w:val="en-GB"/>
        </w:rPr>
      </w:pPr>
    </w:p>
    <w:p w14:paraId="5111BE86" w14:textId="77777777" w:rsidR="007E36EB" w:rsidRPr="00416FB9" w:rsidRDefault="001958F0">
      <w:pPr>
        <w:widowControl w:val="0"/>
        <w:spacing w:line="240" w:lineRule="auto"/>
        <w:ind w:right="-20"/>
        <w:rPr>
          <w:color w:val="000000"/>
          <w:sz w:val="24"/>
          <w:szCs w:val="24"/>
          <w:lang w:val="en-GB"/>
        </w:rPr>
      </w:pPr>
      <w:r w:rsidRPr="00416FB9">
        <w:rPr>
          <w:color w:val="000000"/>
          <w:sz w:val="24"/>
          <w:lang w:val="en-GB"/>
        </w:rPr>
        <w:t xml:space="preserve"> </w:t>
      </w:r>
    </w:p>
    <w:p w14:paraId="30C705AE" w14:textId="77777777" w:rsidR="007E36EB" w:rsidRPr="00416FB9" w:rsidRDefault="007E36EB">
      <w:pPr>
        <w:spacing w:after="2" w:line="200" w:lineRule="exact"/>
        <w:rPr>
          <w:sz w:val="20"/>
          <w:szCs w:val="20"/>
          <w:lang w:val="en-GB"/>
        </w:rPr>
      </w:pPr>
    </w:p>
    <w:p w14:paraId="5E31A65F" w14:textId="77777777" w:rsidR="007E36EB" w:rsidRPr="00416FB9" w:rsidRDefault="001958F0">
      <w:pPr>
        <w:widowControl w:val="0"/>
        <w:spacing w:line="240" w:lineRule="auto"/>
        <w:ind w:right="-20"/>
        <w:rPr>
          <w:color w:val="000000"/>
          <w:sz w:val="24"/>
          <w:szCs w:val="24"/>
          <w:lang w:val="en-GB"/>
        </w:rPr>
      </w:pPr>
      <w:r w:rsidRPr="00416FB9">
        <w:rPr>
          <w:color w:val="000000"/>
          <w:sz w:val="24"/>
          <w:lang w:val="en-GB"/>
        </w:rPr>
        <w:t xml:space="preserve"> </w:t>
      </w:r>
    </w:p>
    <w:p w14:paraId="31C87343" w14:textId="77777777" w:rsidR="007E36EB" w:rsidRPr="00416FB9" w:rsidRDefault="007E36EB">
      <w:pPr>
        <w:spacing w:after="4" w:line="200" w:lineRule="exact"/>
        <w:rPr>
          <w:sz w:val="20"/>
          <w:szCs w:val="20"/>
          <w:lang w:val="en-GB"/>
        </w:rPr>
      </w:pPr>
    </w:p>
    <w:p w14:paraId="71FAA8A1" w14:textId="77777777" w:rsidR="007E36EB" w:rsidRPr="00416FB9" w:rsidRDefault="001958F0">
      <w:pPr>
        <w:widowControl w:val="0"/>
        <w:spacing w:line="240" w:lineRule="auto"/>
        <w:ind w:right="-20"/>
        <w:rPr>
          <w:color w:val="000000"/>
          <w:sz w:val="24"/>
          <w:szCs w:val="24"/>
          <w:lang w:val="en-GB"/>
        </w:rPr>
      </w:pPr>
      <w:r w:rsidRPr="00416FB9">
        <w:rPr>
          <w:color w:val="000000"/>
          <w:sz w:val="24"/>
          <w:lang w:val="en-GB"/>
        </w:rPr>
        <w:t xml:space="preserve"> </w:t>
      </w:r>
    </w:p>
    <w:p w14:paraId="382419C8" w14:textId="77777777" w:rsidR="007E36EB" w:rsidRPr="00416FB9" w:rsidRDefault="007E36EB">
      <w:pPr>
        <w:spacing w:after="1" w:line="200" w:lineRule="exact"/>
        <w:rPr>
          <w:sz w:val="20"/>
          <w:szCs w:val="20"/>
          <w:lang w:val="en-GB"/>
        </w:rPr>
      </w:pPr>
    </w:p>
    <w:p w14:paraId="5BFDD9B5" w14:textId="77777777" w:rsidR="007E36EB" w:rsidRPr="00416FB9" w:rsidRDefault="001958F0">
      <w:pPr>
        <w:widowControl w:val="0"/>
        <w:spacing w:line="240" w:lineRule="auto"/>
        <w:ind w:right="-20"/>
        <w:rPr>
          <w:color w:val="000000"/>
          <w:sz w:val="24"/>
          <w:szCs w:val="24"/>
          <w:lang w:val="en-GB"/>
        </w:rPr>
      </w:pPr>
      <w:r w:rsidRPr="00416FB9">
        <w:rPr>
          <w:color w:val="000000"/>
          <w:sz w:val="24"/>
          <w:lang w:val="en-GB"/>
        </w:rPr>
        <w:t xml:space="preserve"> </w:t>
      </w:r>
    </w:p>
    <w:p w14:paraId="3495DC9B" w14:textId="77777777" w:rsidR="007E36EB" w:rsidRPr="00416FB9" w:rsidRDefault="007E36EB">
      <w:pPr>
        <w:spacing w:after="4" w:line="200" w:lineRule="exact"/>
        <w:rPr>
          <w:sz w:val="20"/>
          <w:szCs w:val="20"/>
          <w:lang w:val="en-GB"/>
        </w:rPr>
      </w:pPr>
    </w:p>
    <w:p w14:paraId="743CF6B4" w14:textId="77777777" w:rsidR="007E36EB" w:rsidRPr="00416FB9" w:rsidRDefault="001958F0">
      <w:pPr>
        <w:widowControl w:val="0"/>
        <w:spacing w:line="240" w:lineRule="auto"/>
        <w:ind w:right="-20"/>
        <w:rPr>
          <w:color w:val="000000"/>
          <w:sz w:val="24"/>
          <w:szCs w:val="24"/>
          <w:lang w:val="en-GB"/>
        </w:rPr>
      </w:pPr>
      <w:r w:rsidRPr="00416FB9">
        <w:rPr>
          <w:color w:val="000000"/>
          <w:sz w:val="24"/>
          <w:lang w:val="en-GB"/>
        </w:rPr>
        <w:t xml:space="preserve"> </w:t>
      </w:r>
    </w:p>
    <w:p w14:paraId="61D153C5" w14:textId="77777777" w:rsidR="007E36EB" w:rsidRPr="00416FB9" w:rsidRDefault="007E36EB">
      <w:pPr>
        <w:spacing w:after="19" w:line="180" w:lineRule="exact"/>
        <w:rPr>
          <w:sz w:val="18"/>
          <w:szCs w:val="18"/>
          <w:lang w:val="en-GB"/>
        </w:rPr>
      </w:pPr>
    </w:p>
    <w:p w14:paraId="36879A7D" w14:textId="77777777" w:rsidR="007E36EB" w:rsidRPr="00416FB9" w:rsidRDefault="001958F0">
      <w:pPr>
        <w:widowControl w:val="0"/>
        <w:spacing w:line="307" w:lineRule="auto"/>
        <w:ind w:right="552"/>
        <w:rPr>
          <w:color w:val="000000"/>
          <w:lang w:val="en-GB"/>
        </w:rPr>
      </w:pPr>
      <w:r w:rsidRPr="00416FB9">
        <w:rPr>
          <w:color w:val="000000"/>
          <w:lang w:val="en-GB"/>
        </w:rPr>
        <w:t xml:space="preserve">co-financed by the European Social Fund Plus under the European Funds for Pomerania 2021–2027 Programme, Measure 5.15. Integration of Migrants – ITI in the Metropolitan Area, grant agreement No. FEPM.05.15-IZ.00-0001/25-00. </w:t>
      </w:r>
    </w:p>
    <w:p w14:paraId="0B3E72CC" w14:textId="77777777" w:rsidR="007E36EB" w:rsidRPr="00416FB9" w:rsidRDefault="007E36EB">
      <w:pPr>
        <w:spacing w:line="240" w:lineRule="exact"/>
        <w:rPr>
          <w:sz w:val="24"/>
          <w:szCs w:val="24"/>
          <w:lang w:val="en-GB"/>
        </w:rPr>
      </w:pPr>
    </w:p>
    <w:p w14:paraId="75C6B73A" w14:textId="77777777" w:rsidR="007E36EB" w:rsidRPr="00416FB9" w:rsidRDefault="007E36EB">
      <w:pPr>
        <w:spacing w:line="240" w:lineRule="exact"/>
        <w:rPr>
          <w:sz w:val="24"/>
          <w:szCs w:val="24"/>
          <w:lang w:val="en-GB"/>
        </w:rPr>
      </w:pPr>
    </w:p>
    <w:p w14:paraId="637011F9" w14:textId="77777777" w:rsidR="007E36EB" w:rsidRPr="00416FB9" w:rsidRDefault="007E36EB">
      <w:pPr>
        <w:spacing w:line="240" w:lineRule="exact"/>
        <w:rPr>
          <w:sz w:val="24"/>
          <w:szCs w:val="24"/>
          <w:lang w:val="en-GB"/>
        </w:rPr>
      </w:pPr>
    </w:p>
    <w:p w14:paraId="5D6E587E" w14:textId="77777777" w:rsidR="007E36EB" w:rsidRPr="00416FB9" w:rsidRDefault="007E36EB">
      <w:pPr>
        <w:spacing w:line="240" w:lineRule="exact"/>
        <w:rPr>
          <w:sz w:val="24"/>
          <w:szCs w:val="24"/>
          <w:lang w:val="en-GB"/>
        </w:rPr>
      </w:pPr>
    </w:p>
    <w:p w14:paraId="6D45CE36" w14:textId="77777777" w:rsidR="007E36EB" w:rsidRPr="00416FB9" w:rsidRDefault="007E36EB">
      <w:pPr>
        <w:spacing w:line="240" w:lineRule="exact"/>
        <w:rPr>
          <w:sz w:val="24"/>
          <w:szCs w:val="24"/>
          <w:lang w:val="en-GB"/>
        </w:rPr>
      </w:pPr>
    </w:p>
    <w:p w14:paraId="2A04D1CC" w14:textId="77777777" w:rsidR="007E36EB" w:rsidRPr="00416FB9" w:rsidRDefault="007E36EB">
      <w:pPr>
        <w:spacing w:after="20" w:line="240" w:lineRule="exact"/>
        <w:rPr>
          <w:sz w:val="24"/>
          <w:szCs w:val="24"/>
          <w:lang w:val="en-GB"/>
        </w:rPr>
      </w:pPr>
    </w:p>
    <w:p w14:paraId="66197D84" w14:textId="1552949F" w:rsidR="007E36EB" w:rsidRPr="00416FB9" w:rsidRDefault="00A2348C" w:rsidP="00A2348C">
      <w:pPr>
        <w:spacing w:after="8" w:line="180" w:lineRule="exact"/>
        <w:jc w:val="center"/>
        <w:rPr>
          <w:sz w:val="18"/>
          <w:szCs w:val="18"/>
          <w:lang w:val="en-GB"/>
        </w:rPr>
      </w:pPr>
      <w:r w:rsidRPr="00A2348C">
        <w:rPr>
          <w:noProof/>
          <w:lang w:val="en-GB"/>
        </w:rPr>
        <w:t>Fundusze Europejskie dla Pomorza 2021-2027</w:t>
      </w:r>
    </w:p>
    <w:p w14:paraId="7AF12EC1" w14:textId="77777777" w:rsidR="007E36EB" w:rsidRPr="00416FB9" w:rsidRDefault="001958F0">
      <w:pPr>
        <w:widowControl w:val="0"/>
        <w:spacing w:line="240" w:lineRule="auto"/>
        <w:ind w:left="8958" w:right="-20"/>
        <w:rPr>
          <w:color w:val="000000"/>
          <w:sz w:val="20"/>
          <w:szCs w:val="20"/>
          <w:lang w:val="en-GB"/>
        </w:rPr>
        <w:sectPr w:rsidR="007E36EB" w:rsidRPr="00416FB9">
          <w:type w:val="continuous"/>
          <w:pgSz w:w="11906" w:h="16838"/>
          <w:pgMar w:top="1134" w:right="850" w:bottom="0" w:left="1416" w:header="0" w:footer="0" w:gutter="0"/>
          <w:cols w:space="708"/>
        </w:sectPr>
      </w:pPr>
      <w:r w:rsidRPr="00416FB9">
        <w:rPr>
          <w:color w:val="000000"/>
          <w:sz w:val="20"/>
          <w:lang w:val="en-GB"/>
        </w:rPr>
        <w:t xml:space="preserve">1 </w:t>
      </w:r>
    </w:p>
    <w:p w14:paraId="119BA158" w14:textId="77777777" w:rsidR="007E36EB" w:rsidRPr="00416FB9" w:rsidRDefault="007E36EB">
      <w:pPr>
        <w:spacing w:line="240" w:lineRule="exact"/>
        <w:rPr>
          <w:sz w:val="24"/>
          <w:szCs w:val="24"/>
          <w:lang w:val="en-GB"/>
        </w:rPr>
      </w:pPr>
      <w:bookmarkStart w:id="1" w:name="_page_27_0"/>
      <w:bookmarkEnd w:id="1"/>
    </w:p>
    <w:p w14:paraId="1A8970EE" w14:textId="77777777" w:rsidR="007E36EB" w:rsidRPr="00416FB9" w:rsidRDefault="007E36EB">
      <w:pPr>
        <w:spacing w:after="44" w:line="240" w:lineRule="exact"/>
        <w:rPr>
          <w:sz w:val="24"/>
          <w:szCs w:val="24"/>
          <w:lang w:val="en-GB"/>
        </w:rPr>
      </w:pPr>
    </w:p>
    <w:p w14:paraId="25BE2AA3" w14:textId="77777777" w:rsidR="007E36EB" w:rsidRPr="00416FB9" w:rsidRDefault="001958F0">
      <w:pPr>
        <w:widowControl w:val="0"/>
        <w:spacing w:line="240" w:lineRule="auto"/>
        <w:ind w:left="9062" w:right="-20"/>
        <w:rPr>
          <w:rFonts w:ascii="Arial" w:eastAsia="Arial" w:hAnsi="Arial" w:cs="Arial"/>
          <w:color w:val="000000"/>
          <w:sz w:val="24"/>
          <w:szCs w:val="24"/>
          <w:lang w:val="en-GB"/>
        </w:rPr>
      </w:pPr>
      <w:r w:rsidRPr="00416FB9">
        <w:rPr>
          <w:noProof/>
          <w:lang w:val="en-GB"/>
        </w:rPr>
        <w:drawing>
          <wp:anchor distT="0" distB="0" distL="114300" distR="114300" simplePos="0" relativeHeight="251649024" behindDoc="1" locked="0" layoutInCell="0" allowOverlap="1" wp14:anchorId="7DF55416" wp14:editId="47A7D01F">
            <wp:simplePos x="0" y="0"/>
            <wp:positionH relativeFrom="page">
              <wp:posOffset>899795</wp:posOffset>
            </wp:positionH>
            <wp:positionV relativeFrom="paragraph">
              <wp:posOffset>-527304</wp:posOffset>
            </wp:positionV>
            <wp:extent cx="5753100" cy="670559"/>
            <wp:effectExtent l="0" t="0" r="0" b="0"/>
            <wp:wrapNone/>
            <wp:docPr id="6" name="fk 6"/>
            <wp:cNvGraphicFramePr/>
            <a:graphic xmlns:a="http://schemas.openxmlformats.org/drawingml/2006/main">
              <a:graphicData uri="http://schemas.openxmlformats.org/drawingml/2006/picture">
                <pic:pic xmlns:pic="http://schemas.openxmlformats.org/drawingml/2006/picture">
                  <pic:nvPicPr>
                    <pic:cNvPr id="7" name="fk 7"/>
                    <pic:cNvPicPr/>
                  </pic:nvPicPr>
                  <pic:blipFill>
                    <a:blip r:embed="rId8"/>
                    <a:stretch/>
                  </pic:blipFill>
                  <pic:spPr>
                    <a:xfrm>
                      <a:off x="0" y="0"/>
                      <a:ext cx="5753100" cy="670559"/>
                    </a:xfrm>
                    <a:prstGeom prst="rect">
                      <a:avLst/>
                    </a:prstGeom>
                    <a:noFill/>
                  </pic:spPr>
                </pic:pic>
              </a:graphicData>
            </a:graphic>
          </wp:anchor>
        </w:drawing>
      </w:r>
      <w:r w:rsidRPr="00416FB9">
        <w:rPr>
          <w:rFonts w:ascii="Arial" w:hAnsi="Arial"/>
          <w:color w:val="000000"/>
          <w:sz w:val="24"/>
          <w:lang w:val="en-GB"/>
        </w:rPr>
        <w:t xml:space="preserve"> </w:t>
      </w:r>
    </w:p>
    <w:p w14:paraId="0B767055" w14:textId="77777777" w:rsidR="007E36EB" w:rsidRPr="00416FB9" w:rsidRDefault="007E36EB">
      <w:pPr>
        <w:spacing w:after="3" w:line="220" w:lineRule="exact"/>
        <w:rPr>
          <w:rFonts w:ascii="Arial" w:eastAsia="Arial" w:hAnsi="Arial" w:cs="Arial"/>
          <w:lang w:val="en-GB"/>
        </w:rPr>
      </w:pPr>
    </w:p>
    <w:p w14:paraId="59C01A6F" w14:textId="77777777" w:rsidR="007E36EB" w:rsidRPr="00416FB9" w:rsidRDefault="001958F0">
      <w:pPr>
        <w:widowControl w:val="0"/>
        <w:spacing w:line="240" w:lineRule="auto"/>
        <w:ind w:right="-20"/>
        <w:rPr>
          <w:color w:val="000000"/>
          <w:sz w:val="28"/>
          <w:szCs w:val="28"/>
          <w:lang w:val="en-GB"/>
        </w:rPr>
      </w:pPr>
      <w:r w:rsidRPr="00416FB9">
        <w:rPr>
          <w:color w:val="000000"/>
          <w:sz w:val="28"/>
          <w:lang w:val="en-GB"/>
        </w:rPr>
        <w:t xml:space="preserve">Table of Contents </w:t>
      </w:r>
    </w:p>
    <w:p w14:paraId="39C2FEF3" w14:textId="77777777" w:rsidR="007E36EB" w:rsidRPr="00416FB9" w:rsidRDefault="007E36EB">
      <w:pPr>
        <w:spacing w:after="7" w:line="200" w:lineRule="exact"/>
        <w:rPr>
          <w:sz w:val="20"/>
          <w:szCs w:val="20"/>
          <w:lang w:val="en-GB"/>
        </w:rPr>
      </w:pPr>
    </w:p>
    <w:p w14:paraId="08BB75F7" w14:textId="77777777" w:rsidR="007E36EB" w:rsidRPr="00416FB9" w:rsidRDefault="007E36EB">
      <w:pPr>
        <w:widowControl w:val="0"/>
        <w:spacing w:line="240" w:lineRule="auto"/>
        <w:ind w:right="-20"/>
        <w:rPr>
          <w:rFonts w:ascii="Arial" w:eastAsia="Arial" w:hAnsi="Arial" w:cs="Arial"/>
          <w:color w:val="000000"/>
          <w:sz w:val="24"/>
          <w:szCs w:val="24"/>
          <w:lang w:val="en-GB"/>
        </w:rPr>
      </w:pPr>
      <w:hyperlink w:anchor="_page_30_0">
        <w:r w:rsidRPr="00416FB9">
          <w:rPr>
            <w:color w:val="000000"/>
            <w:lang w:val="en-GB"/>
          </w:rPr>
          <w:t>1.</w:t>
        </w:r>
      </w:hyperlink>
      <w:hyperlink w:anchor="_page_30_0">
        <w:r w:rsidRPr="00416FB9">
          <w:rPr>
            <w:rFonts w:ascii="Arial" w:hAnsi="Arial"/>
            <w:color w:val="000000"/>
            <w:sz w:val="24"/>
            <w:lang w:val="en-GB"/>
          </w:rPr>
          <w:t xml:space="preserve"> </w:t>
        </w:r>
        <w:r w:rsidRPr="00416FB9">
          <w:rPr>
            <w:color w:val="000000"/>
            <w:lang w:val="en-GB"/>
          </w:rPr>
          <w:t>General information</w:t>
        </w:r>
        <w:r w:rsidRPr="00416FB9">
          <w:rPr>
            <w:rFonts w:ascii="Arial" w:hAnsi="Arial"/>
            <w:color w:val="000000"/>
            <w:lang w:val="en-GB"/>
          </w:rPr>
          <w:t xml:space="preserve"> ..........................................................................................................</w:t>
        </w:r>
      </w:hyperlink>
      <w:hyperlink w:anchor="_page_30_0">
        <w:r w:rsidRPr="00416FB9">
          <w:rPr>
            <w:rFonts w:ascii="Arial" w:hAnsi="Arial"/>
            <w:color w:val="000000"/>
            <w:lang w:val="en-GB"/>
          </w:rPr>
          <w:t xml:space="preserve"> 3</w:t>
        </w:r>
        <w:r w:rsidRPr="00416FB9">
          <w:rPr>
            <w:rFonts w:ascii="Arial" w:hAnsi="Arial"/>
            <w:color w:val="000000"/>
            <w:sz w:val="24"/>
            <w:lang w:val="en-GB"/>
          </w:rPr>
          <w:t xml:space="preserve"> </w:t>
        </w:r>
      </w:hyperlink>
    </w:p>
    <w:p w14:paraId="1AA9355D" w14:textId="77777777" w:rsidR="007E36EB" w:rsidRPr="00416FB9" w:rsidRDefault="007E36EB">
      <w:pPr>
        <w:spacing w:line="200" w:lineRule="exact"/>
        <w:rPr>
          <w:rFonts w:ascii="Arial" w:eastAsia="Arial" w:hAnsi="Arial" w:cs="Arial"/>
          <w:sz w:val="20"/>
          <w:szCs w:val="20"/>
          <w:lang w:val="en-GB"/>
        </w:rPr>
      </w:pPr>
    </w:p>
    <w:p w14:paraId="6870DFD7" w14:textId="5B265899" w:rsidR="007E36EB" w:rsidRPr="00416FB9" w:rsidRDefault="007E36EB">
      <w:pPr>
        <w:widowControl w:val="0"/>
        <w:spacing w:line="240" w:lineRule="auto"/>
        <w:ind w:right="-20"/>
        <w:rPr>
          <w:rFonts w:ascii="Arial" w:eastAsia="Arial" w:hAnsi="Arial" w:cs="Arial"/>
          <w:color w:val="000000"/>
          <w:sz w:val="24"/>
          <w:szCs w:val="24"/>
          <w:lang w:val="en-GB"/>
        </w:rPr>
      </w:pPr>
      <w:hyperlink w:anchor="_page_32_0">
        <w:r w:rsidRPr="00416FB9">
          <w:rPr>
            <w:color w:val="000000"/>
            <w:lang w:val="en-GB"/>
          </w:rPr>
          <w:t>2.</w:t>
        </w:r>
      </w:hyperlink>
      <w:hyperlink w:anchor="_page_32_0">
        <w:r w:rsidRPr="00416FB9">
          <w:rPr>
            <w:rFonts w:ascii="Arial" w:hAnsi="Arial"/>
            <w:color w:val="000000"/>
            <w:sz w:val="24"/>
            <w:lang w:val="en-GB"/>
          </w:rPr>
          <w:t xml:space="preserve"> </w:t>
        </w:r>
        <w:r w:rsidRPr="00416FB9">
          <w:rPr>
            <w:color w:val="000000"/>
            <w:lang w:val="en-GB"/>
          </w:rPr>
          <w:t>Objective and Scope of the Project</w:t>
        </w:r>
        <w:r w:rsidRPr="00416FB9">
          <w:rPr>
            <w:rFonts w:ascii="Arial" w:hAnsi="Arial"/>
            <w:color w:val="000000"/>
            <w:lang w:val="en-GB"/>
          </w:rPr>
          <w:t xml:space="preserve"> .....................................................................................</w:t>
        </w:r>
      </w:hyperlink>
      <w:hyperlink w:anchor="_page_32_0">
        <w:r w:rsidRPr="00416FB9">
          <w:rPr>
            <w:rFonts w:ascii="Arial" w:hAnsi="Arial"/>
            <w:color w:val="000000"/>
            <w:lang w:val="en-GB"/>
          </w:rPr>
          <w:t xml:space="preserve"> 4</w:t>
        </w:r>
        <w:r w:rsidRPr="00416FB9">
          <w:rPr>
            <w:rFonts w:ascii="Arial" w:hAnsi="Arial"/>
            <w:color w:val="000000"/>
            <w:sz w:val="24"/>
            <w:lang w:val="en-GB"/>
          </w:rPr>
          <w:t xml:space="preserve"> </w:t>
        </w:r>
      </w:hyperlink>
    </w:p>
    <w:p w14:paraId="4D4817A4" w14:textId="77777777" w:rsidR="007E36EB" w:rsidRPr="00416FB9" w:rsidRDefault="007E36EB">
      <w:pPr>
        <w:spacing w:after="14" w:line="180" w:lineRule="exact"/>
        <w:rPr>
          <w:rFonts w:ascii="Arial" w:eastAsia="Arial" w:hAnsi="Arial" w:cs="Arial"/>
          <w:sz w:val="18"/>
          <w:szCs w:val="18"/>
          <w:lang w:val="en-GB"/>
        </w:rPr>
      </w:pPr>
    </w:p>
    <w:p w14:paraId="61BFD4EE" w14:textId="385C50C1" w:rsidR="007E36EB" w:rsidRPr="00416FB9" w:rsidRDefault="007E36EB">
      <w:pPr>
        <w:widowControl w:val="0"/>
        <w:spacing w:line="240" w:lineRule="auto"/>
        <w:ind w:right="-20"/>
        <w:rPr>
          <w:rFonts w:ascii="Arial" w:eastAsia="Arial" w:hAnsi="Arial" w:cs="Arial"/>
          <w:color w:val="000000"/>
          <w:sz w:val="24"/>
          <w:szCs w:val="24"/>
          <w:lang w:val="en-GB"/>
        </w:rPr>
      </w:pPr>
      <w:hyperlink w:anchor="_page_32_0">
        <w:r w:rsidRPr="00416FB9">
          <w:rPr>
            <w:color w:val="000000"/>
            <w:lang w:val="en-GB"/>
          </w:rPr>
          <w:t>3.</w:t>
        </w:r>
      </w:hyperlink>
      <w:hyperlink w:anchor="_page_32_0">
        <w:r w:rsidRPr="00416FB9">
          <w:rPr>
            <w:rFonts w:ascii="Arial" w:hAnsi="Arial"/>
            <w:color w:val="000000"/>
            <w:sz w:val="24"/>
            <w:lang w:val="en-GB"/>
          </w:rPr>
          <w:t xml:space="preserve"> </w:t>
        </w:r>
        <w:r w:rsidRPr="00416FB9">
          <w:rPr>
            <w:color w:val="000000"/>
            <w:lang w:val="en-GB"/>
          </w:rPr>
          <w:t>Eligibility Criteria</w:t>
        </w:r>
        <w:r w:rsidRPr="00416FB9">
          <w:rPr>
            <w:rFonts w:ascii="Arial" w:hAnsi="Arial"/>
            <w:color w:val="000000"/>
            <w:lang w:val="en-GB"/>
          </w:rPr>
          <w:t xml:space="preserve"> ...............................................................................................................</w:t>
        </w:r>
      </w:hyperlink>
      <w:hyperlink w:anchor="_page_32_0">
        <w:r w:rsidRPr="00416FB9">
          <w:rPr>
            <w:rFonts w:ascii="Arial" w:hAnsi="Arial"/>
            <w:color w:val="000000"/>
            <w:lang w:val="en-GB"/>
          </w:rPr>
          <w:t xml:space="preserve"> 4</w:t>
        </w:r>
        <w:r w:rsidRPr="00416FB9">
          <w:rPr>
            <w:rFonts w:ascii="Arial" w:hAnsi="Arial"/>
            <w:color w:val="000000"/>
            <w:sz w:val="24"/>
            <w:lang w:val="en-GB"/>
          </w:rPr>
          <w:t xml:space="preserve"> </w:t>
        </w:r>
      </w:hyperlink>
    </w:p>
    <w:p w14:paraId="17588CF3" w14:textId="77777777" w:rsidR="007E36EB" w:rsidRPr="00416FB9" w:rsidRDefault="007E36EB">
      <w:pPr>
        <w:spacing w:after="17" w:line="180" w:lineRule="exact"/>
        <w:rPr>
          <w:rFonts w:ascii="Arial" w:eastAsia="Arial" w:hAnsi="Arial" w:cs="Arial"/>
          <w:sz w:val="18"/>
          <w:szCs w:val="18"/>
          <w:lang w:val="en-GB"/>
        </w:rPr>
      </w:pPr>
    </w:p>
    <w:p w14:paraId="3B23FBA0" w14:textId="77777777" w:rsidR="007E36EB" w:rsidRPr="00416FB9" w:rsidRDefault="007E36EB">
      <w:pPr>
        <w:widowControl w:val="0"/>
        <w:spacing w:line="240" w:lineRule="auto"/>
        <w:ind w:right="-20"/>
        <w:rPr>
          <w:rFonts w:ascii="Arial" w:eastAsia="Arial" w:hAnsi="Arial" w:cs="Arial"/>
          <w:color w:val="000000"/>
          <w:sz w:val="24"/>
          <w:szCs w:val="24"/>
          <w:lang w:val="en-GB"/>
        </w:rPr>
      </w:pPr>
      <w:hyperlink w:anchor="_page_32_0">
        <w:r w:rsidRPr="00416FB9">
          <w:rPr>
            <w:color w:val="000000"/>
            <w:lang w:val="en-GB"/>
          </w:rPr>
          <w:t>4.</w:t>
        </w:r>
      </w:hyperlink>
      <w:hyperlink w:anchor="_page_32_0">
        <w:r w:rsidRPr="00416FB9">
          <w:rPr>
            <w:rFonts w:ascii="Arial" w:hAnsi="Arial"/>
            <w:color w:val="000000"/>
            <w:sz w:val="24"/>
            <w:lang w:val="en-GB"/>
          </w:rPr>
          <w:t xml:space="preserve"> </w:t>
        </w:r>
        <w:r w:rsidRPr="00416FB9">
          <w:rPr>
            <w:color w:val="000000"/>
            <w:lang w:val="en-GB"/>
          </w:rPr>
          <w:t>Recruitment and Participation Rules</w:t>
        </w:r>
        <w:r w:rsidRPr="00416FB9">
          <w:rPr>
            <w:rFonts w:ascii="Arial" w:hAnsi="Arial"/>
            <w:color w:val="000000"/>
            <w:lang w:val="en-GB"/>
          </w:rPr>
          <w:t>....................................................................................</w:t>
        </w:r>
      </w:hyperlink>
      <w:hyperlink w:anchor="_page_32_0">
        <w:r w:rsidRPr="00416FB9">
          <w:rPr>
            <w:rFonts w:ascii="Arial" w:hAnsi="Arial"/>
            <w:color w:val="000000"/>
            <w:lang w:val="en-GB"/>
          </w:rPr>
          <w:t xml:space="preserve"> 4</w:t>
        </w:r>
        <w:r w:rsidRPr="00416FB9">
          <w:rPr>
            <w:rFonts w:ascii="Arial" w:hAnsi="Arial"/>
            <w:color w:val="000000"/>
            <w:sz w:val="24"/>
            <w:lang w:val="en-GB"/>
          </w:rPr>
          <w:t xml:space="preserve"> </w:t>
        </w:r>
      </w:hyperlink>
    </w:p>
    <w:p w14:paraId="6E790F8D" w14:textId="77777777" w:rsidR="007E36EB" w:rsidRPr="00416FB9" w:rsidRDefault="007E36EB">
      <w:pPr>
        <w:spacing w:after="15" w:line="180" w:lineRule="exact"/>
        <w:rPr>
          <w:rFonts w:ascii="Arial" w:eastAsia="Arial" w:hAnsi="Arial" w:cs="Arial"/>
          <w:sz w:val="18"/>
          <w:szCs w:val="18"/>
          <w:lang w:val="en-GB"/>
        </w:rPr>
      </w:pPr>
    </w:p>
    <w:p w14:paraId="355679AD" w14:textId="1D8B18F8" w:rsidR="007E36EB" w:rsidRPr="00416FB9" w:rsidRDefault="007E36EB">
      <w:pPr>
        <w:widowControl w:val="0"/>
        <w:spacing w:line="240" w:lineRule="auto"/>
        <w:ind w:right="-20"/>
        <w:rPr>
          <w:rFonts w:ascii="Arial" w:eastAsia="Arial" w:hAnsi="Arial" w:cs="Arial"/>
          <w:color w:val="000000"/>
          <w:sz w:val="24"/>
          <w:szCs w:val="24"/>
          <w:lang w:val="en-GB"/>
        </w:rPr>
      </w:pPr>
      <w:hyperlink w:anchor="_page_37_0">
        <w:r w:rsidRPr="00416FB9">
          <w:rPr>
            <w:color w:val="000000"/>
            <w:lang w:val="en-GB"/>
          </w:rPr>
          <w:t>5.</w:t>
        </w:r>
      </w:hyperlink>
      <w:hyperlink w:anchor="_page_37_0">
        <w:r w:rsidRPr="00416FB9">
          <w:rPr>
            <w:rFonts w:ascii="Arial" w:hAnsi="Arial"/>
            <w:color w:val="000000"/>
            <w:sz w:val="24"/>
            <w:lang w:val="en-GB"/>
          </w:rPr>
          <w:t xml:space="preserve"> </w:t>
        </w:r>
        <w:r w:rsidRPr="00416FB9">
          <w:rPr>
            <w:color w:val="000000"/>
            <w:lang w:val="en-GB"/>
          </w:rPr>
          <w:t>Forms of Support Provided under the Project</w:t>
        </w:r>
        <w:r w:rsidRPr="00416FB9">
          <w:rPr>
            <w:rFonts w:ascii="Arial" w:hAnsi="Arial"/>
            <w:color w:val="000000"/>
            <w:lang w:val="en-GB"/>
          </w:rPr>
          <w:t xml:space="preserve"> ......................................................................</w:t>
        </w:r>
      </w:hyperlink>
      <w:hyperlink w:anchor="_page_37_0">
        <w:r w:rsidRPr="00416FB9">
          <w:rPr>
            <w:rFonts w:ascii="Arial" w:hAnsi="Arial"/>
            <w:color w:val="000000"/>
            <w:lang w:val="en-GB"/>
          </w:rPr>
          <w:t xml:space="preserve"> 6</w:t>
        </w:r>
        <w:r w:rsidRPr="00416FB9">
          <w:rPr>
            <w:rFonts w:ascii="Arial" w:hAnsi="Arial"/>
            <w:color w:val="000000"/>
            <w:sz w:val="24"/>
            <w:lang w:val="en-GB"/>
          </w:rPr>
          <w:t xml:space="preserve"> </w:t>
        </w:r>
      </w:hyperlink>
    </w:p>
    <w:p w14:paraId="5186B997" w14:textId="77777777" w:rsidR="007E36EB" w:rsidRPr="00416FB9" w:rsidRDefault="007E36EB">
      <w:pPr>
        <w:spacing w:after="17" w:line="180" w:lineRule="exact"/>
        <w:rPr>
          <w:rFonts w:ascii="Arial" w:eastAsia="Arial" w:hAnsi="Arial" w:cs="Arial"/>
          <w:sz w:val="18"/>
          <w:szCs w:val="18"/>
          <w:lang w:val="en-GB"/>
        </w:rPr>
      </w:pPr>
    </w:p>
    <w:p w14:paraId="388AA43B" w14:textId="4232E843" w:rsidR="007E36EB" w:rsidRPr="00416FB9" w:rsidRDefault="007E36EB">
      <w:pPr>
        <w:widowControl w:val="0"/>
        <w:spacing w:line="240" w:lineRule="auto"/>
        <w:ind w:right="-20"/>
        <w:rPr>
          <w:rFonts w:ascii="Arial" w:eastAsia="Arial" w:hAnsi="Arial" w:cs="Arial"/>
          <w:color w:val="000000"/>
          <w:sz w:val="24"/>
          <w:szCs w:val="24"/>
          <w:lang w:val="en-GB"/>
        </w:rPr>
      </w:pPr>
      <w:hyperlink w:anchor="_page_40_0">
        <w:r w:rsidRPr="00416FB9">
          <w:rPr>
            <w:color w:val="000000"/>
            <w:lang w:val="en-GB"/>
          </w:rPr>
          <w:t>6.</w:t>
        </w:r>
      </w:hyperlink>
      <w:hyperlink w:anchor="_page_40_0">
        <w:r w:rsidRPr="00416FB9">
          <w:rPr>
            <w:rFonts w:ascii="Arial" w:hAnsi="Arial"/>
            <w:color w:val="000000"/>
            <w:sz w:val="24"/>
            <w:lang w:val="en-GB"/>
          </w:rPr>
          <w:t xml:space="preserve"> </w:t>
        </w:r>
        <w:r w:rsidRPr="00416FB9">
          <w:rPr>
            <w:color w:val="000000"/>
            <w:lang w:val="en-GB"/>
          </w:rPr>
          <w:t>Absence, Withdrawal and Completion of Participation in the Project</w:t>
        </w:r>
        <w:r w:rsidRPr="00416FB9">
          <w:rPr>
            <w:rFonts w:ascii="Arial" w:hAnsi="Arial"/>
            <w:color w:val="000000"/>
            <w:lang w:val="en-GB"/>
          </w:rPr>
          <w:t>......................................</w:t>
        </w:r>
      </w:hyperlink>
      <w:hyperlink w:anchor="_page_40_0">
        <w:r w:rsidRPr="00416FB9">
          <w:rPr>
            <w:rFonts w:ascii="Arial" w:hAnsi="Arial"/>
            <w:color w:val="000000"/>
            <w:lang w:val="en-GB"/>
          </w:rPr>
          <w:t xml:space="preserve"> 8</w:t>
        </w:r>
        <w:r w:rsidRPr="00416FB9">
          <w:rPr>
            <w:rFonts w:ascii="Arial" w:hAnsi="Arial"/>
            <w:color w:val="000000"/>
            <w:sz w:val="24"/>
            <w:lang w:val="en-GB"/>
          </w:rPr>
          <w:t xml:space="preserve"> </w:t>
        </w:r>
      </w:hyperlink>
    </w:p>
    <w:p w14:paraId="39CB4520" w14:textId="77777777" w:rsidR="007E36EB" w:rsidRPr="00416FB9" w:rsidRDefault="007E36EB">
      <w:pPr>
        <w:spacing w:after="15" w:line="180" w:lineRule="exact"/>
        <w:rPr>
          <w:rFonts w:ascii="Arial" w:eastAsia="Arial" w:hAnsi="Arial" w:cs="Arial"/>
          <w:sz w:val="18"/>
          <w:szCs w:val="18"/>
          <w:lang w:val="en-GB"/>
        </w:rPr>
      </w:pPr>
    </w:p>
    <w:p w14:paraId="4627A05C" w14:textId="7550A623" w:rsidR="007E36EB" w:rsidRPr="00416FB9" w:rsidRDefault="007E36EB">
      <w:pPr>
        <w:widowControl w:val="0"/>
        <w:spacing w:line="240" w:lineRule="auto"/>
        <w:ind w:right="-20"/>
        <w:rPr>
          <w:rFonts w:ascii="Arial" w:eastAsia="Arial" w:hAnsi="Arial" w:cs="Arial"/>
          <w:color w:val="000000"/>
          <w:sz w:val="24"/>
          <w:szCs w:val="24"/>
          <w:lang w:val="en-GB"/>
        </w:rPr>
      </w:pPr>
      <w:hyperlink w:anchor="_page_42_0">
        <w:r w:rsidRPr="00416FB9">
          <w:rPr>
            <w:color w:val="000000"/>
            <w:lang w:val="en-GB"/>
          </w:rPr>
          <w:t>7.</w:t>
        </w:r>
      </w:hyperlink>
      <w:hyperlink w:anchor="_page_42_0">
        <w:r w:rsidRPr="00416FB9">
          <w:rPr>
            <w:rFonts w:ascii="Arial" w:hAnsi="Arial"/>
            <w:color w:val="000000"/>
            <w:sz w:val="24"/>
            <w:lang w:val="en-GB"/>
          </w:rPr>
          <w:t xml:space="preserve"> </w:t>
        </w:r>
        <w:r w:rsidRPr="00416FB9">
          <w:rPr>
            <w:color w:val="000000"/>
            <w:lang w:val="en-GB"/>
          </w:rPr>
          <w:t>Personal Data</w:t>
        </w:r>
        <w:r w:rsidRPr="00416FB9">
          <w:rPr>
            <w:rFonts w:ascii="Arial" w:hAnsi="Arial"/>
            <w:color w:val="000000"/>
            <w:lang w:val="en-GB"/>
          </w:rPr>
          <w:t xml:space="preserve"> ...................................................................................................................</w:t>
        </w:r>
      </w:hyperlink>
      <w:hyperlink w:anchor="_page_42_0">
        <w:r w:rsidRPr="00416FB9">
          <w:rPr>
            <w:rFonts w:ascii="Arial" w:hAnsi="Arial"/>
            <w:color w:val="000000"/>
            <w:lang w:val="en-GB"/>
          </w:rPr>
          <w:t xml:space="preserve"> 9</w:t>
        </w:r>
        <w:r w:rsidRPr="00416FB9">
          <w:rPr>
            <w:rFonts w:ascii="Arial" w:hAnsi="Arial"/>
            <w:color w:val="000000"/>
            <w:sz w:val="24"/>
            <w:lang w:val="en-GB"/>
          </w:rPr>
          <w:t xml:space="preserve"> </w:t>
        </w:r>
      </w:hyperlink>
    </w:p>
    <w:p w14:paraId="793FCB0D" w14:textId="77777777" w:rsidR="007E36EB" w:rsidRPr="00416FB9" w:rsidRDefault="007E36EB">
      <w:pPr>
        <w:spacing w:after="17" w:line="180" w:lineRule="exact"/>
        <w:rPr>
          <w:rFonts w:ascii="Arial" w:eastAsia="Arial" w:hAnsi="Arial" w:cs="Arial"/>
          <w:sz w:val="18"/>
          <w:szCs w:val="18"/>
          <w:lang w:val="en-GB"/>
        </w:rPr>
      </w:pPr>
    </w:p>
    <w:p w14:paraId="1F5DA590" w14:textId="32A13677" w:rsidR="007E36EB" w:rsidRPr="00416FB9" w:rsidRDefault="007E36EB">
      <w:pPr>
        <w:widowControl w:val="0"/>
        <w:spacing w:line="240" w:lineRule="auto"/>
        <w:ind w:right="-20"/>
        <w:rPr>
          <w:rFonts w:ascii="Arial" w:eastAsia="Arial" w:hAnsi="Arial" w:cs="Arial"/>
          <w:color w:val="000000"/>
          <w:sz w:val="24"/>
          <w:szCs w:val="24"/>
          <w:lang w:val="en-GB"/>
        </w:rPr>
      </w:pPr>
      <w:hyperlink w:anchor="_page_42_0">
        <w:r w:rsidRPr="00416FB9">
          <w:rPr>
            <w:color w:val="000000"/>
            <w:lang w:val="en-GB"/>
          </w:rPr>
          <w:t>8.</w:t>
        </w:r>
      </w:hyperlink>
      <w:hyperlink w:anchor="_page_42_0">
        <w:r w:rsidRPr="00416FB9">
          <w:rPr>
            <w:rFonts w:ascii="Arial" w:hAnsi="Arial"/>
            <w:color w:val="000000"/>
            <w:sz w:val="24"/>
            <w:lang w:val="en-GB"/>
          </w:rPr>
          <w:t xml:space="preserve"> </w:t>
        </w:r>
        <w:r w:rsidRPr="00416FB9">
          <w:rPr>
            <w:color w:val="000000"/>
            <w:lang w:val="en-GB"/>
          </w:rPr>
          <w:t>Final Provisions</w:t>
        </w:r>
        <w:r w:rsidRPr="00416FB9">
          <w:rPr>
            <w:rFonts w:ascii="Arial" w:hAnsi="Arial"/>
            <w:color w:val="000000"/>
            <w:lang w:val="en-GB"/>
          </w:rPr>
          <w:t xml:space="preserve"> .................................................................................................................</w:t>
        </w:r>
      </w:hyperlink>
      <w:hyperlink w:anchor="_page_42_0">
        <w:r w:rsidRPr="00416FB9">
          <w:rPr>
            <w:rFonts w:ascii="Arial" w:hAnsi="Arial"/>
            <w:color w:val="000000"/>
            <w:lang w:val="en-GB"/>
          </w:rPr>
          <w:t xml:space="preserve"> 9</w:t>
        </w:r>
        <w:r w:rsidRPr="00416FB9">
          <w:rPr>
            <w:rFonts w:ascii="Arial" w:hAnsi="Arial"/>
            <w:color w:val="000000"/>
            <w:sz w:val="24"/>
            <w:lang w:val="en-GB"/>
          </w:rPr>
          <w:t xml:space="preserve"> </w:t>
        </w:r>
      </w:hyperlink>
    </w:p>
    <w:p w14:paraId="66A55842" w14:textId="77777777" w:rsidR="007E36EB" w:rsidRPr="00416FB9" w:rsidRDefault="007E36EB">
      <w:pPr>
        <w:spacing w:after="15" w:line="180" w:lineRule="exact"/>
        <w:rPr>
          <w:rFonts w:ascii="Arial" w:eastAsia="Arial" w:hAnsi="Arial" w:cs="Arial"/>
          <w:sz w:val="18"/>
          <w:szCs w:val="18"/>
          <w:lang w:val="en-GB"/>
        </w:rPr>
      </w:pPr>
    </w:p>
    <w:p w14:paraId="7037B8BC" w14:textId="2E41AF10" w:rsidR="007E36EB" w:rsidRPr="00416FB9" w:rsidRDefault="007E36EB">
      <w:pPr>
        <w:widowControl w:val="0"/>
        <w:spacing w:line="240" w:lineRule="auto"/>
        <w:ind w:right="-20"/>
        <w:rPr>
          <w:rFonts w:ascii="Arial" w:eastAsia="Arial" w:hAnsi="Arial" w:cs="Arial"/>
          <w:color w:val="000000"/>
          <w:sz w:val="24"/>
          <w:szCs w:val="24"/>
          <w:lang w:val="en-GB"/>
        </w:rPr>
      </w:pPr>
      <w:hyperlink w:anchor="_page_42_0">
        <w:r w:rsidRPr="00416FB9">
          <w:rPr>
            <w:color w:val="000000"/>
            <w:lang w:val="en-GB"/>
          </w:rPr>
          <w:t>9.</w:t>
        </w:r>
      </w:hyperlink>
      <w:hyperlink w:anchor="_page_42_0">
        <w:r w:rsidRPr="00416FB9">
          <w:rPr>
            <w:rFonts w:ascii="Arial" w:hAnsi="Arial"/>
            <w:color w:val="000000"/>
            <w:sz w:val="24"/>
            <w:lang w:val="en-GB"/>
          </w:rPr>
          <w:t xml:space="preserve"> </w:t>
        </w:r>
        <w:r w:rsidRPr="00416FB9">
          <w:rPr>
            <w:color w:val="000000"/>
            <w:lang w:val="en-GB"/>
          </w:rPr>
          <w:t>Annexes</w:t>
        </w:r>
        <w:r w:rsidRPr="00416FB9">
          <w:rPr>
            <w:rFonts w:ascii="Arial" w:hAnsi="Arial"/>
            <w:color w:val="000000"/>
            <w:lang w:val="en-GB"/>
          </w:rPr>
          <w:t xml:space="preserve"> ...........................................................................................................................</w:t>
        </w:r>
      </w:hyperlink>
      <w:hyperlink w:anchor="_page_42_0">
        <w:r w:rsidRPr="00416FB9">
          <w:rPr>
            <w:rFonts w:ascii="Arial" w:hAnsi="Arial"/>
            <w:color w:val="000000"/>
            <w:lang w:val="en-GB"/>
          </w:rPr>
          <w:t xml:space="preserve"> 9</w:t>
        </w:r>
        <w:r w:rsidRPr="00416FB9">
          <w:rPr>
            <w:rFonts w:ascii="Arial" w:hAnsi="Arial"/>
            <w:color w:val="000000"/>
            <w:sz w:val="24"/>
            <w:lang w:val="en-GB"/>
          </w:rPr>
          <w:t xml:space="preserve"> </w:t>
        </w:r>
      </w:hyperlink>
    </w:p>
    <w:p w14:paraId="24B6FF8E" w14:textId="77777777" w:rsidR="007E36EB" w:rsidRPr="00416FB9" w:rsidRDefault="007E36EB">
      <w:pPr>
        <w:spacing w:after="12" w:line="160" w:lineRule="exact"/>
        <w:rPr>
          <w:rFonts w:ascii="Arial" w:eastAsia="Arial" w:hAnsi="Arial" w:cs="Arial"/>
          <w:sz w:val="16"/>
          <w:szCs w:val="16"/>
          <w:lang w:val="en-GB"/>
        </w:rPr>
      </w:pPr>
    </w:p>
    <w:p w14:paraId="1B76BCC9" w14:textId="77777777" w:rsidR="007E36EB" w:rsidRPr="00416FB9" w:rsidRDefault="001958F0">
      <w:pPr>
        <w:widowControl w:val="0"/>
        <w:spacing w:line="240" w:lineRule="auto"/>
        <w:ind w:right="-20"/>
        <w:rPr>
          <w:rFonts w:ascii="Arial" w:eastAsia="Arial" w:hAnsi="Arial" w:cs="Arial"/>
          <w:b/>
          <w:bCs/>
          <w:color w:val="000000"/>
          <w:sz w:val="24"/>
          <w:szCs w:val="24"/>
          <w:lang w:val="en-GB"/>
        </w:rPr>
      </w:pPr>
      <w:r w:rsidRPr="00416FB9">
        <w:rPr>
          <w:rFonts w:ascii="Arial" w:hAnsi="Arial"/>
          <w:b/>
          <w:color w:val="000000"/>
          <w:sz w:val="24"/>
          <w:lang w:val="en-GB"/>
        </w:rPr>
        <w:t xml:space="preserve"> </w:t>
      </w:r>
    </w:p>
    <w:p w14:paraId="35352876" w14:textId="77777777" w:rsidR="007E36EB" w:rsidRPr="00416FB9" w:rsidRDefault="007E36EB">
      <w:pPr>
        <w:spacing w:after="6" w:line="180" w:lineRule="exact"/>
        <w:rPr>
          <w:rFonts w:ascii="Arial" w:eastAsia="Arial" w:hAnsi="Arial" w:cs="Arial"/>
          <w:sz w:val="18"/>
          <w:szCs w:val="18"/>
          <w:lang w:val="en-GB"/>
        </w:rPr>
      </w:pPr>
    </w:p>
    <w:p w14:paraId="535E0E9B" w14:textId="77777777" w:rsidR="007E36EB" w:rsidRPr="00416FB9" w:rsidRDefault="001958F0">
      <w:pPr>
        <w:widowControl w:val="0"/>
        <w:tabs>
          <w:tab w:val="left" w:pos="3238"/>
        </w:tabs>
        <w:spacing w:line="240" w:lineRule="auto"/>
        <w:ind w:left="358" w:right="-20"/>
        <w:rPr>
          <w:color w:val="000000"/>
          <w:lang w:val="en-GB"/>
        </w:rPr>
      </w:pPr>
      <w:r w:rsidRPr="00416FB9">
        <w:rPr>
          <w:color w:val="000000"/>
          <w:lang w:val="en-GB"/>
        </w:rPr>
        <w:t xml:space="preserve"> </w:t>
      </w:r>
      <w:r w:rsidRPr="00416FB9">
        <w:rPr>
          <w:lang w:val="en-GB"/>
        </w:rPr>
        <w:tab/>
      </w:r>
      <w:r w:rsidRPr="00416FB9">
        <w:rPr>
          <w:color w:val="000000"/>
          <w:lang w:val="en-GB"/>
        </w:rPr>
        <w:t xml:space="preserve"> </w:t>
      </w:r>
    </w:p>
    <w:p w14:paraId="5A63450C" w14:textId="77777777" w:rsidR="007E36EB" w:rsidRPr="00416FB9" w:rsidRDefault="007E36EB">
      <w:pPr>
        <w:spacing w:line="240" w:lineRule="exact"/>
        <w:rPr>
          <w:sz w:val="24"/>
          <w:szCs w:val="24"/>
          <w:lang w:val="en-GB"/>
        </w:rPr>
      </w:pPr>
    </w:p>
    <w:p w14:paraId="2D5CB70D" w14:textId="77777777" w:rsidR="007E36EB" w:rsidRPr="00416FB9" w:rsidRDefault="007E36EB">
      <w:pPr>
        <w:spacing w:line="240" w:lineRule="exact"/>
        <w:rPr>
          <w:sz w:val="24"/>
          <w:szCs w:val="24"/>
          <w:lang w:val="en-GB"/>
        </w:rPr>
      </w:pPr>
    </w:p>
    <w:p w14:paraId="58E73175" w14:textId="77777777" w:rsidR="007E36EB" w:rsidRPr="00416FB9" w:rsidRDefault="007E36EB">
      <w:pPr>
        <w:spacing w:line="240" w:lineRule="exact"/>
        <w:rPr>
          <w:sz w:val="24"/>
          <w:szCs w:val="24"/>
          <w:lang w:val="en-GB"/>
        </w:rPr>
      </w:pPr>
    </w:p>
    <w:p w14:paraId="38613723" w14:textId="77777777" w:rsidR="007E36EB" w:rsidRPr="00416FB9" w:rsidRDefault="007E36EB">
      <w:pPr>
        <w:spacing w:line="240" w:lineRule="exact"/>
        <w:rPr>
          <w:sz w:val="24"/>
          <w:szCs w:val="24"/>
          <w:lang w:val="en-GB"/>
        </w:rPr>
      </w:pPr>
    </w:p>
    <w:p w14:paraId="048D0732" w14:textId="77777777" w:rsidR="007E36EB" w:rsidRPr="00416FB9" w:rsidRDefault="007E36EB">
      <w:pPr>
        <w:spacing w:line="240" w:lineRule="exact"/>
        <w:rPr>
          <w:sz w:val="24"/>
          <w:szCs w:val="24"/>
          <w:lang w:val="en-GB"/>
        </w:rPr>
      </w:pPr>
    </w:p>
    <w:p w14:paraId="3159B599" w14:textId="77777777" w:rsidR="007E36EB" w:rsidRPr="00416FB9" w:rsidRDefault="007E36EB">
      <w:pPr>
        <w:spacing w:line="240" w:lineRule="exact"/>
        <w:rPr>
          <w:sz w:val="24"/>
          <w:szCs w:val="24"/>
          <w:lang w:val="en-GB"/>
        </w:rPr>
      </w:pPr>
    </w:p>
    <w:p w14:paraId="59987D68" w14:textId="77777777" w:rsidR="007E36EB" w:rsidRPr="00416FB9" w:rsidRDefault="007E36EB">
      <w:pPr>
        <w:spacing w:line="240" w:lineRule="exact"/>
        <w:rPr>
          <w:sz w:val="24"/>
          <w:szCs w:val="24"/>
          <w:lang w:val="en-GB"/>
        </w:rPr>
      </w:pPr>
    </w:p>
    <w:p w14:paraId="4A0FDBEB" w14:textId="77777777" w:rsidR="007E36EB" w:rsidRPr="00416FB9" w:rsidRDefault="007E36EB">
      <w:pPr>
        <w:spacing w:line="240" w:lineRule="exact"/>
        <w:rPr>
          <w:sz w:val="24"/>
          <w:szCs w:val="24"/>
          <w:lang w:val="en-GB"/>
        </w:rPr>
      </w:pPr>
    </w:p>
    <w:p w14:paraId="5D7497BE" w14:textId="77777777" w:rsidR="007E36EB" w:rsidRPr="00416FB9" w:rsidRDefault="007E36EB">
      <w:pPr>
        <w:spacing w:line="240" w:lineRule="exact"/>
        <w:rPr>
          <w:sz w:val="24"/>
          <w:szCs w:val="24"/>
          <w:lang w:val="en-GB"/>
        </w:rPr>
      </w:pPr>
    </w:p>
    <w:p w14:paraId="5CEE37E7" w14:textId="77777777" w:rsidR="007E36EB" w:rsidRPr="00416FB9" w:rsidRDefault="007E36EB">
      <w:pPr>
        <w:spacing w:line="240" w:lineRule="exact"/>
        <w:rPr>
          <w:sz w:val="24"/>
          <w:szCs w:val="24"/>
          <w:lang w:val="en-GB"/>
        </w:rPr>
      </w:pPr>
    </w:p>
    <w:p w14:paraId="39E377A1" w14:textId="77777777" w:rsidR="007E36EB" w:rsidRPr="00416FB9" w:rsidRDefault="007E36EB">
      <w:pPr>
        <w:spacing w:line="240" w:lineRule="exact"/>
        <w:rPr>
          <w:sz w:val="24"/>
          <w:szCs w:val="24"/>
          <w:lang w:val="en-GB"/>
        </w:rPr>
      </w:pPr>
    </w:p>
    <w:p w14:paraId="667125BD" w14:textId="77777777" w:rsidR="007E36EB" w:rsidRPr="00416FB9" w:rsidRDefault="007E36EB">
      <w:pPr>
        <w:spacing w:line="240" w:lineRule="exact"/>
        <w:rPr>
          <w:sz w:val="24"/>
          <w:szCs w:val="24"/>
          <w:lang w:val="en-GB"/>
        </w:rPr>
      </w:pPr>
    </w:p>
    <w:p w14:paraId="1DC1C417" w14:textId="77777777" w:rsidR="007E36EB" w:rsidRPr="00416FB9" w:rsidRDefault="007E36EB">
      <w:pPr>
        <w:spacing w:line="240" w:lineRule="exact"/>
        <w:rPr>
          <w:sz w:val="24"/>
          <w:szCs w:val="24"/>
          <w:lang w:val="en-GB"/>
        </w:rPr>
      </w:pPr>
    </w:p>
    <w:p w14:paraId="2D8C6692" w14:textId="77777777" w:rsidR="007E36EB" w:rsidRPr="00416FB9" w:rsidRDefault="007E36EB">
      <w:pPr>
        <w:spacing w:line="240" w:lineRule="exact"/>
        <w:rPr>
          <w:sz w:val="24"/>
          <w:szCs w:val="24"/>
          <w:lang w:val="en-GB"/>
        </w:rPr>
      </w:pPr>
    </w:p>
    <w:p w14:paraId="7E47BC10" w14:textId="77777777" w:rsidR="007E36EB" w:rsidRPr="00416FB9" w:rsidRDefault="007E36EB">
      <w:pPr>
        <w:spacing w:line="240" w:lineRule="exact"/>
        <w:rPr>
          <w:sz w:val="24"/>
          <w:szCs w:val="24"/>
          <w:lang w:val="en-GB"/>
        </w:rPr>
      </w:pPr>
    </w:p>
    <w:p w14:paraId="2106A787" w14:textId="77777777" w:rsidR="007E36EB" w:rsidRPr="00416FB9" w:rsidRDefault="007E36EB">
      <w:pPr>
        <w:spacing w:line="240" w:lineRule="exact"/>
        <w:rPr>
          <w:sz w:val="24"/>
          <w:szCs w:val="24"/>
          <w:lang w:val="en-GB"/>
        </w:rPr>
      </w:pPr>
    </w:p>
    <w:p w14:paraId="1755A74F" w14:textId="77777777" w:rsidR="007E36EB" w:rsidRPr="00416FB9" w:rsidRDefault="007E36EB">
      <w:pPr>
        <w:spacing w:line="240" w:lineRule="exact"/>
        <w:rPr>
          <w:sz w:val="24"/>
          <w:szCs w:val="24"/>
          <w:lang w:val="en-GB"/>
        </w:rPr>
      </w:pPr>
    </w:p>
    <w:p w14:paraId="4C003D31" w14:textId="77777777" w:rsidR="007E36EB" w:rsidRPr="00416FB9" w:rsidRDefault="007E36EB">
      <w:pPr>
        <w:spacing w:line="240" w:lineRule="exact"/>
        <w:rPr>
          <w:sz w:val="24"/>
          <w:szCs w:val="24"/>
          <w:lang w:val="en-GB"/>
        </w:rPr>
      </w:pPr>
    </w:p>
    <w:p w14:paraId="4038632F" w14:textId="77777777" w:rsidR="007E36EB" w:rsidRPr="00416FB9" w:rsidRDefault="007E36EB">
      <w:pPr>
        <w:spacing w:line="240" w:lineRule="exact"/>
        <w:rPr>
          <w:sz w:val="24"/>
          <w:szCs w:val="24"/>
          <w:lang w:val="en-GB"/>
        </w:rPr>
      </w:pPr>
    </w:p>
    <w:p w14:paraId="4E41C882" w14:textId="77777777" w:rsidR="007E36EB" w:rsidRPr="00416FB9" w:rsidRDefault="007E36EB">
      <w:pPr>
        <w:spacing w:line="240" w:lineRule="exact"/>
        <w:rPr>
          <w:sz w:val="24"/>
          <w:szCs w:val="24"/>
          <w:lang w:val="en-GB"/>
        </w:rPr>
      </w:pPr>
    </w:p>
    <w:p w14:paraId="4CB5F32D" w14:textId="77777777" w:rsidR="007E36EB" w:rsidRPr="00416FB9" w:rsidRDefault="007E36EB">
      <w:pPr>
        <w:spacing w:line="240" w:lineRule="exact"/>
        <w:rPr>
          <w:sz w:val="24"/>
          <w:szCs w:val="24"/>
          <w:lang w:val="en-GB"/>
        </w:rPr>
      </w:pPr>
    </w:p>
    <w:p w14:paraId="7B3ED7EA" w14:textId="77777777" w:rsidR="007E36EB" w:rsidRPr="00416FB9" w:rsidRDefault="007E36EB">
      <w:pPr>
        <w:spacing w:line="240" w:lineRule="exact"/>
        <w:rPr>
          <w:sz w:val="24"/>
          <w:szCs w:val="24"/>
          <w:lang w:val="en-GB"/>
        </w:rPr>
      </w:pPr>
    </w:p>
    <w:p w14:paraId="34EE32A8" w14:textId="77777777" w:rsidR="007E36EB" w:rsidRPr="00416FB9" w:rsidRDefault="007E36EB">
      <w:pPr>
        <w:spacing w:line="240" w:lineRule="exact"/>
        <w:rPr>
          <w:sz w:val="24"/>
          <w:szCs w:val="24"/>
          <w:lang w:val="en-GB"/>
        </w:rPr>
      </w:pPr>
    </w:p>
    <w:p w14:paraId="311A1A3E" w14:textId="77777777" w:rsidR="007E36EB" w:rsidRPr="00416FB9" w:rsidRDefault="007E36EB">
      <w:pPr>
        <w:spacing w:line="240" w:lineRule="exact"/>
        <w:rPr>
          <w:sz w:val="24"/>
          <w:szCs w:val="24"/>
          <w:lang w:val="en-GB"/>
        </w:rPr>
      </w:pPr>
    </w:p>
    <w:p w14:paraId="516D93BD" w14:textId="77777777" w:rsidR="007E36EB" w:rsidRPr="00416FB9" w:rsidRDefault="007E36EB">
      <w:pPr>
        <w:spacing w:line="240" w:lineRule="exact"/>
        <w:rPr>
          <w:sz w:val="24"/>
          <w:szCs w:val="24"/>
          <w:lang w:val="en-GB"/>
        </w:rPr>
      </w:pPr>
    </w:p>
    <w:p w14:paraId="73C9A3FB" w14:textId="77777777" w:rsidR="007E36EB" w:rsidRPr="00416FB9" w:rsidRDefault="007E36EB">
      <w:pPr>
        <w:spacing w:line="240" w:lineRule="exact"/>
        <w:rPr>
          <w:sz w:val="24"/>
          <w:szCs w:val="24"/>
          <w:lang w:val="en-GB"/>
        </w:rPr>
      </w:pPr>
    </w:p>
    <w:p w14:paraId="19A4CAB9" w14:textId="77777777" w:rsidR="007E36EB" w:rsidRPr="00416FB9" w:rsidRDefault="007E36EB">
      <w:pPr>
        <w:spacing w:line="240" w:lineRule="exact"/>
        <w:rPr>
          <w:sz w:val="24"/>
          <w:szCs w:val="24"/>
          <w:lang w:val="en-GB"/>
        </w:rPr>
      </w:pPr>
    </w:p>
    <w:p w14:paraId="6201DC78" w14:textId="77777777" w:rsidR="007E36EB" w:rsidRPr="00416FB9" w:rsidRDefault="007E36EB">
      <w:pPr>
        <w:spacing w:line="240" w:lineRule="exact"/>
        <w:rPr>
          <w:sz w:val="24"/>
          <w:szCs w:val="24"/>
          <w:lang w:val="en-GB"/>
        </w:rPr>
      </w:pPr>
    </w:p>
    <w:p w14:paraId="7C73C972" w14:textId="77777777" w:rsidR="007E36EB" w:rsidRPr="00416FB9" w:rsidRDefault="007E36EB">
      <w:pPr>
        <w:spacing w:line="240" w:lineRule="exact"/>
        <w:rPr>
          <w:sz w:val="24"/>
          <w:szCs w:val="24"/>
          <w:lang w:val="en-GB"/>
        </w:rPr>
      </w:pPr>
    </w:p>
    <w:p w14:paraId="0104232A" w14:textId="77777777" w:rsidR="007E36EB" w:rsidRPr="00416FB9" w:rsidRDefault="007E36EB">
      <w:pPr>
        <w:spacing w:line="240" w:lineRule="exact"/>
        <w:rPr>
          <w:sz w:val="24"/>
          <w:szCs w:val="24"/>
          <w:lang w:val="en-GB"/>
        </w:rPr>
      </w:pPr>
    </w:p>
    <w:p w14:paraId="16C5A268" w14:textId="77777777" w:rsidR="007E36EB" w:rsidRPr="00416FB9" w:rsidRDefault="007E36EB">
      <w:pPr>
        <w:spacing w:line="240" w:lineRule="exact"/>
        <w:rPr>
          <w:sz w:val="24"/>
          <w:szCs w:val="24"/>
          <w:lang w:val="en-GB"/>
        </w:rPr>
      </w:pPr>
    </w:p>
    <w:p w14:paraId="36F42056" w14:textId="77777777" w:rsidR="007E36EB" w:rsidRPr="00416FB9" w:rsidRDefault="007E36EB">
      <w:pPr>
        <w:spacing w:line="240" w:lineRule="exact"/>
        <w:rPr>
          <w:sz w:val="24"/>
          <w:szCs w:val="24"/>
          <w:lang w:val="en-GB"/>
        </w:rPr>
      </w:pPr>
    </w:p>
    <w:p w14:paraId="4E895D31" w14:textId="77777777" w:rsidR="007E36EB" w:rsidRPr="00416FB9" w:rsidRDefault="007E36EB">
      <w:pPr>
        <w:spacing w:line="240" w:lineRule="exact"/>
        <w:rPr>
          <w:sz w:val="24"/>
          <w:szCs w:val="24"/>
          <w:lang w:val="en-GB"/>
        </w:rPr>
      </w:pPr>
    </w:p>
    <w:p w14:paraId="06C91026" w14:textId="77777777" w:rsidR="007E36EB" w:rsidRPr="00416FB9" w:rsidRDefault="007E36EB">
      <w:pPr>
        <w:spacing w:after="13" w:line="120" w:lineRule="exact"/>
        <w:rPr>
          <w:sz w:val="12"/>
          <w:szCs w:val="12"/>
          <w:lang w:val="en-GB"/>
        </w:rPr>
      </w:pPr>
    </w:p>
    <w:p w14:paraId="3D588C1C" w14:textId="77777777" w:rsidR="00A2348C" w:rsidRPr="004940C0" w:rsidRDefault="00A2348C" w:rsidP="00A2348C">
      <w:pPr>
        <w:pStyle w:val="Stopka"/>
        <w:ind w:left="-709" w:firstLine="993"/>
        <w:jc w:val="center"/>
      </w:pPr>
      <w:r>
        <w:t>F</w:t>
      </w:r>
      <w:r w:rsidRPr="0039481F">
        <w:t>undusze Europejskie dla Pomorza 2021-2027</w:t>
      </w:r>
    </w:p>
    <w:p w14:paraId="5FF92242" w14:textId="77777777" w:rsidR="007E36EB" w:rsidRPr="00416FB9" w:rsidRDefault="007E36EB">
      <w:pPr>
        <w:spacing w:after="8" w:line="180" w:lineRule="exact"/>
        <w:rPr>
          <w:sz w:val="18"/>
          <w:szCs w:val="18"/>
          <w:lang w:val="en-GB"/>
        </w:rPr>
      </w:pPr>
    </w:p>
    <w:p w14:paraId="73A42AFF" w14:textId="77777777" w:rsidR="007E36EB" w:rsidRPr="00416FB9" w:rsidRDefault="001958F0">
      <w:pPr>
        <w:widowControl w:val="0"/>
        <w:spacing w:line="240" w:lineRule="auto"/>
        <w:ind w:left="8958" w:right="-20"/>
        <w:rPr>
          <w:color w:val="000000"/>
          <w:sz w:val="20"/>
          <w:szCs w:val="20"/>
          <w:lang w:val="en-GB"/>
        </w:rPr>
        <w:sectPr w:rsidR="007E36EB" w:rsidRPr="00416FB9">
          <w:pgSz w:w="11906" w:h="16838"/>
          <w:pgMar w:top="1134" w:right="850" w:bottom="0" w:left="1416" w:header="0" w:footer="0" w:gutter="0"/>
          <w:cols w:space="708"/>
        </w:sectPr>
      </w:pPr>
      <w:r w:rsidRPr="00416FB9">
        <w:rPr>
          <w:color w:val="000000"/>
          <w:sz w:val="20"/>
          <w:lang w:val="en-GB"/>
        </w:rPr>
        <w:t xml:space="preserve">2 </w:t>
      </w:r>
    </w:p>
    <w:p w14:paraId="7C125D7D" w14:textId="77777777" w:rsidR="007E36EB" w:rsidRPr="00416FB9" w:rsidRDefault="007E36EB">
      <w:pPr>
        <w:spacing w:line="240" w:lineRule="exact"/>
        <w:rPr>
          <w:sz w:val="24"/>
          <w:szCs w:val="24"/>
          <w:lang w:val="en-GB"/>
        </w:rPr>
      </w:pPr>
      <w:bookmarkStart w:id="2" w:name="_page_30_0"/>
      <w:bookmarkEnd w:id="2"/>
    </w:p>
    <w:p w14:paraId="67997121" w14:textId="77777777" w:rsidR="007E36EB" w:rsidRPr="00416FB9" w:rsidRDefault="007E36EB">
      <w:pPr>
        <w:spacing w:after="44" w:line="240" w:lineRule="exact"/>
        <w:rPr>
          <w:sz w:val="24"/>
          <w:szCs w:val="24"/>
          <w:lang w:val="en-GB"/>
        </w:rPr>
      </w:pPr>
    </w:p>
    <w:p w14:paraId="0495EE69" w14:textId="77777777" w:rsidR="007E36EB" w:rsidRPr="00416FB9" w:rsidRDefault="001958F0">
      <w:pPr>
        <w:widowControl w:val="0"/>
        <w:spacing w:line="240" w:lineRule="auto"/>
        <w:ind w:left="9062" w:right="-20"/>
        <w:rPr>
          <w:rFonts w:ascii="Arial" w:eastAsia="Arial" w:hAnsi="Arial" w:cs="Arial"/>
          <w:color w:val="000000"/>
          <w:sz w:val="24"/>
          <w:szCs w:val="24"/>
          <w:lang w:val="en-GB"/>
        </w:rPr>
      </w:pPr>
      <w:r w:rsidRPr="00416FB9">
        <w:rPr>
          <w:noProof/>
          <w:lang w:val="en-GB"/>
        </w:rPr>
        <w:drawing>
          <wp:anchor distT="0" distB="0" distL="114300" distR="114300" simplePos="0" relativeHeight="251650048" behindDoc="1" locked="0" layoutInCell="0" allowOverlap="1" wp14:anchorId="2191E028" wp14:editId="74512E8D">
            <wp:simplePos x="0" y="0"/>
            <wp:positionH relativeFrom="page">
              <wp:posOffset>899795</wp:posOffset>
            </wp:positionH>
            <wp:positionV relativeFrom="paragraph">
              <wp:posOffset>-527304</wp:posOffset>
            </wp:positionV>
            <wp:extent cx="5753100" cy="670559"/>
            <wp:effectExtent l="0" t="0" r="0" b="0"/>
            <wp:wrapNone/>
            <wp:docPr id="10" name="fk 10"/>
            <wp:cNvGraphicFramePr/>
            <a:graphic xmlns:a="http://schemas.openxmlformats.org/drawingml/2006/main">
              <a:graphicData uri="http://schemas.openxmlformats.org/drawingml/2006/picture">
                <pic:pic xmlns:pic="http://schemas.openxmlformats.org/drawingml/2006/picture">
                  <pic:nvPicPr>
                    <pic:cNvPr id="11" name="fk 11"/>
                    <pic:cNvPicPr/>
                  </pic:nvPicPr>
                  <pic:blipFill>
                    <a:blip r:embed="rId8"/>
                    <a:stretch/>
                  </pic:blipFill>
                  <pic:spPr>
                    <a:xfrm>
                      <a:off x="0" y="0"/>
                      <a:ext cx="5753100" cy="670559"/>
                    </a:xfrm>
                    <a:prstGeom prst="rect">
                      <a:avLst/>
                    </a:prstGeom>
                    <a:noFill/>
                  </pic:spPr>
                </pic:pic>
              </a:graphicData>
            </a:graphic>
          </wp:anchor>
        </w:drawing>
      </w:r>
      <w:r w:rsidRPr="00416FB9">
        <w:rPr>
          <w:rFonts w:ascii="Arial" w:hAnsi="Arial"/>
          <w:color w:val="000000"/>
          <w:sz w:val="24"/>
          <w:lang w:val="en-GB"/>
        </w:rPr>
        <w:t xml:space="preserve"> </w:t>
      </w:r>
    </w:p>
    <w:p w14:paraId="06E7E972" w14:textId="77777777" w:rsidR="007E36EB" w:rsidRPr="00416FB9" w:rsidRDefault="007E36EB">
      <w:pPr>
        <w:spacing w:after="16" w:line="120" w:lineRule="exact"/>
        <w:rPr>
          <w:rFonts w:ascii="Arial" w:eastAsia="Arial" w:hAnsi="Arial" w:cs="Arial"/>
          <w:sz w:val="12"/>
          <w:szCs w:val="12"/>
          <w:lang w:val="en-GB"/>
        </w:rPr>
      </w:pPr>
    </w:p>
    <w:p w14:paraId="09F36FD7" w14:textId="77777777" w:rsidR="007E36EB" w:rsidRPr="00416FB9" w:rsidRDefault="001958F0">
      <w:pPr>
        <w:widowControl w:val="0"/>
        <w:spacing w:line="240" w:lineRule="auto"/>
        <w:ind w:right="-20"/>
        <w:rPr>
          <w:b/>
          <w:bCs/>
          <w:color w:val="000000"/>
          <w:lang w:val="en-GB"/>
        </w:rPr>
      </w:pPr>
      <w:r w:rsidRPr="00416FB9">
        <w:rPr>
          <w:b/>
          <w:color w:val="000000"/>
          <w:lang w:val="en-GB"/>
        </w:rPr>
        <w:t>1.</w:t>
      </w:r>
      <w:r w:rsidRPr="00416FB9">
        <w:rPr>
          <w:rFonts w:ascii="Arial" w:hAnsi="Arial"/>
          <w:b/>
          <w:color w:val="000000"/>
          <w:lang w:val="en-GB"/>
        </w:rPr>
        <w:t xml:space="preserve"> </w:t>
      </w:r>
      <w:r w:rsidRPr="00416FB9">
        <w:rPr>
          <w:b/>
          <w:color w:val="000000"/>
          <w:lang w:val="en-GB"/>
        </w:rPr>
        <w:t xml:space="preserve">General Information </w:t>
      </w:r>
    </w:p>
    <w:p w14:paraId="5B165223" w14:textId="77777777" w:rsidR="007E36EB" w:rsidRPr="00416FB9" w:rsidRDefault="007E36EB">
      <w:pPr>
        <w:spacing w:after="17" w:line="180" w:lineRule="exact"/>
        <w:rPr>
          <w:sz w:val="18"/>
          <w:szCs w:val="18"/>
          <w:lang w:val="en-GB"/>
        </w:rPr>
      </w:pPr>
    </w:p>
    <w:p w14:paraId="0259EA0D" w14:textId="77777777" w:rsidR="007E36EB" w:rsidRPr="00416FB9" w:rsidRDefault="001958F0" w:rsidP="00416FB9">
      <w:pPr>
        <w:widowControl w:val="0"/>
        <w:spacing w:line="307" w:lineRule="auto"/>
        <w:ind w:left="782" w:right="507" w:hanging="357"/>
        <w:jc w:val="both"/>
        <w:rPr>
          <w:color w:val="000000"/>
          <w:lang w:val="en-GB"/>
        </w:rPr>
      </w:pPr>
      <w:r w:rsidRPr="00416FB9">
        <w:rPr>
          <w:color w:val="000000"/>
          <w:lang w:val="en-GB"/>
        </w:rPr>
        <w:t xml:space="preserve">1) These Regulations set out the rules governing recruitment and the provision of support under the project entitled “Comprehensive Support for the Integration of Migrants in the City of Gdańsk” co-financed by the European Social Fund Plus (ESF+) under the European Funds for Pomerania 2021–2027 (EFP 2021–2027) Programme, Measure 5.15. Integration of Migrants – ITI in the Metropolitan Area. </w:t>
      </w:r>
    </w:p>
    <w:p w14:paraId="4E74A653" w14:textId="77777777" w:rsidR="007E36EB" w:rsidRPr="00416FB9" w:rsidRDefault="001958F0" w:rsidP="00416FB9">
      <w:pPr>
        <w:widowControl w:val="0"/>
        <w:spacing w:line="307" w:lineRule="auto"/>
        <w:ind w:left="787" w:right="508" w:hanging="359"/>
        <w:jc w:val="both"/>
        <w:rPr>
          <w:color w:val="000000"/>
          <w:lang w:val="en-GB"/>
        </w:rPr>
      </w:pPr>
      <w:r w:rsidRPr="00416FB9">
        <w:rPr>
          <w:color w:val="000000"/>
          <w:lang w:val="en-GB"/>
        </w:rPr>
        <w:t xml:space="preserve">2) The project is implemented pursuant to grant agreement No. FEPM.05.15-IZ.00-0001/25-00 of 7 January 2026 and any amendments thereto. </w:t>
      </w:r>
    </w:p>
    <w:p w14:paraId="6C1DA16F" w14:textId="77777777" w:rsidR="007E36EB" w:rsidRPr="00416FB9" w:rsidRDefault="001958F0" w:rsidP="00416FB9">
      <w:pPr>
        <w:widowControl w:val="0"/>
        <w:spacing w:line="308" w:lineRule="auto"/>
        <w:ind w:left="787" w:right="552" w:hanging="359"/>
        <w:jc w:val="both"/>
        <w:rPr>
          <w:color w:val="000000"/>
          <w:lang w:val="en-GB"/>
        </w:rPr>
      </w:pPr>
      <w:r w:rsidRPr="00416FB9">
        <w:rPr>
          <w:color w:val="000000"/>
          <w:lang w:val="en-GB"/>
        </w:rPr>
        <w:t xml:space="preserve">3) The Managing Authority for the project is the Pomorskie Voivodeship Board, European Social Fund Department of the Marshal’s Office, ul. Augustyńskiego 1, 80-819 Gdańsk. </w:t>
      </w:r>
    </w:p>
    <w:p w14:paraId="47C703A7" w14:textId="77777777" w:rsidR="007E36EB" w:rsidRPr="00416FB9" w:rsidRDefault="001958F0" w:rsidP="00416FB9">
      <w:pPr>
        <w:widowControl w:val="0"/>
        <w:spacing w:line="307" w:lineRule="auto"/>
        <w:ind w:left="787" w:right="510" w:hanging="359"/>
        <w:jc w:val="both"/>
        <w:rPr>
          <w:color w:val="000000"/>
          <w:lang w:val="en-GB"/>
        </w:rPr>
      </w:pPr>
      <w:r w:rsidRPr="00416FB9">
        <w:rPr>
          <w:color w:val="000000"/>
          <w:lang w:val="en-GB"/>
        </w:rPr>
        <w:t xml:space="preserve">4) The Beneficiary of the project is the Municipality of the City of Gdańsk. The tasks are implemented by municipal organisational units and non-governmental organisations. </w:t>
      </w:r>
    </w:p>
    <w:p w14:paraId="38E3FFE6" w14:textId="77777777" w:rsidR="007E36EB" w:rsidRPr="00416FB9" w:rsidRDefault="001958F0" w:rsidP="00416FB9">
      <w:pPr>
        <w:widowControl w:val="0"/>
        <w:spacing w:line="240" w:lineRule="auto"/>
        <w:ind w:left="427" w:right="-20"/>
        <w:jc w:val="both"/>
        <w:rPr>
          <w:color w:val="000000"/>
          <w:lang w:val="en-GB"/>
        </w:rPr>
      </w:pPr>
      <w:r w:rsidRPr="00416FB9">
        <w:rPr>
          <w:color w:val="000000"/>
          <w:lang w:val="en-GB"/>
        </w:rPr>
        <w:t xml:space="preserve">5) The Task Implementers in the project are: </w:t>
      </w:r>
    </w:p>
    <w:p w14:paraId="1DDCF96B" w14:textId="77777777" w:rsidR="007E36EB" w:rsidRPr="00416FB9" w:rsidRDefault="001958F0" w:rsidP="00416FB9">
      <w:pPr>
        <w:widowControl w:val="0"/>
        <w:spacing w:before="74" w:line="306" w:lineRule="auto"/>
        <w:ind w:left="1507" w:right="509" w:hanging="360"/>
        <w:jc w:val="both"/>
        <w:rPr>
          <w:color w:val="0D0D0D"/>
          <w:lang w:val="en-GB"/>
        </w:rPr>
      </w:pPr>
      <w:r w:rsidRPr="00416FB9">
        <w:rPr>
          <w:color w:val="0D0D0D"/>
          <w:lang w:val="en-GB"/>
        </w:rPr>
        <w:t>a.</w:t>
      </w:r>
      <w:r w:rsidRPr="00416FB9">
        <w:rPr>
          <w:rFonts w:ascii="Arial" w:hAnsi="Arial"/>
          <w:color w:val="0D0D0D"/>
          <w:lang w:val="en-GB"/>
        </w:rPr>
        <w:t xml:space="preserve"> </w:t>
      </w:r>
      <w:r w:rsidRPr="00416FB9">
        <w:rPr>
          <w:color w:val="0D0D0D"/>
          <w:lang w:val="en-GB"/>
        </w:rPr>
        <w:t xml:space="preserve">Miejski Ośrodek Pomocy Rodzinie w Gdańsku (the Municipal Family Assistance Centre in Gdańsk), ul. Konrada Leczkowa 1a, 80-432 Gdańsk; </w:t>
      </w:r>
    </w:p>
    <w:p w14:paraId="41592FB3" w14:textId="77777777" w:rsidR="007E36EB" w:rsidRPr="00416FB9" w:rsidRDefault="001958F0" w:rsidP="00416FB9">
      <w:pPr>
        <w:widowControl w:val="0"/>
        <w:spacing w:before="3" w:line="306" w:lineRule="auto"/>
        <w:ind w:left="1507" w:right="509" w:hanging="360"/>
        <w:jc w:val="both"/>
        <w:rPr>
          <w:color w:val="0D0D0D"/>
          <w:lang w:val="en-GB"/>
        </w:rPr>
      </w:pPr>
      <w:r w:rsidRPr="00416FB9">
        <w:rPr>
          <w:color w:val="0D0D0D"/>
          <w:lang w:val="en-GB"/>
        </w:rPr>
        <w:t xml:space="preserve">Gdański Zespół Schronisk i Sportu Szkolnego (Gdańsk School Sports and Accommodation Complex), al. Grunwaldzka 244, 80-314 Gdańsk; </w:t>
      </w:r>
    </w:p>
    <w:p w14:paraId="1587B7DA" w14:textId="77777777" w:rsidR="007E36EB" w:rsidRPr="00416FB9" w:rsidRDefault="001958F0" w:rsidP="00416FB9">
      <w:pPr>
        <w:widowControl w:val="0"/>
        <w:spacing w:before="2" w:line="306" w:lineRule="auto"/>
        <w:ind w:left="1507" w:right="512" w:hanging="360"/>
        <w:jc w:val="both"/>
        <w:rPr>
          <w:color w:val="0D0D0D"/>
          <w:lang w:val="en-GB"/>
        </w:rPr>
      </w:pPr>
      <w:r w:rsidRPr="00416FB9">
        <w:rPr>
          <w:color w:val="0D0D0D"/>
          <w:lang w:val="en-GB"/>
        </w:rPr>
        <w:t>c.</w:t>
      </w:r>
      <w:r w:rsidRPr="00416FB9">
        <w:rPr>
          <w:rFonts w:ascii="Arial" w:hAnsi="Arial"/>
          <w:color w:val="0D0D0D"/>
          <w:lang w:val="en-GB"/>
        </w:rPr>
        <w:t xml:space="preserve"> </w:t>
      </w:r>
      <w:r w:rsidRPr="00416FB9">
        <w:rPr>
          <w:color w:val="0D0D0D"/>
          <w:lang w:val="en-GB"/>
        </w:rPr>
        <w:t xml:space="preserve">Fundacja Oparcia Społecznego Aleksandry FOSA (the Aleksandra FOSA Foundation for Social Support), with its registered office in Gdańsk at ul. Fryderyka Chopina 42, 80-272 Gdańsk; </w:t>
      </w:r>
    </w:p>
    <w:p w14:paraId="12A4E729" w14:textId="77777777" w:rsidR="007E36EB" w:rsidRPr="00416FB9" w:rsidRDefault="001958F0" w:rsidP="00416FB9">
      <w:pPr>
        <w:widowControl w:val="0"/>
        <w:tabs>
          <w:tab w:val="left" w:pos="3016"/>
          <w:tab w:val="left" w:pos="4285"/>
          <w:tab w:val="left" w:pos="5688"/>
          <w:tab w:val="left" w:pos="6111"/>
          <w:tab w:val="left" w:pos="7936"/>
        </w:tabs>
        <w:spacing w:before="3" w:line="307" w:lineRule="auto"/>
        <w:ind w:left="1507" w:right="546" w:hanging="360"/>
        <w:jc w:val="both"/>
        <w:rPr>
          <w:color w:val="000000"/>
          <w:lang w:val="en-GB"/>
        </w:rPr>
      </w:pPr>
      <w:r w:rsidRPr="00416FB9">
        <w:rPr>
          <w:color w:val="000000"/>
          <w:lang w:val="en-GB"/>
        </w:rPr>
        <w:t>d.</w:t>
      </w:r>
      <w:r w:rsidRPr="00416FB9">
        <w:rPr>
          <w:rFonts w:ascii="Arial" w:hAnsi="Arial"/>
          <w:color w:val="000000"/>
          <w:lang w:val="en-GB"/>
        </w:rPr>
        <w:t xml:space="preserve"> </w:t>
      </w:r>
      <w:r w:rsidRPr="00416FB9">
        <w:rPr>
          <w:lang w:val="en-GB"/>
        </w:rPr>
        <w:t>Regionalne Centrum Informacji i Wspomagania Organizacji Pozarządowych (the Regional Information and NGO Support Centre Foundation), with its registered office in Gdańsk at</w:t>
      </w:r>
      <w:r w:rsidRPr="00416FB9">
        <w:rPr>
          <w:color w:val="000000"/>
          <w:lang w:val="en-GB"/>
        </w:rPr>
        <w:t xml:space="preserve"> Aleja Grunwaldzka 5, 80-236 Gdańsk; </w:t>
      </w:r>
    </w:p>
    <w:p w14:paraId="5B44D5E0" w14:textId="77777777" w:rsidR="007E36EB" w:rsidRPr="00416FB9" w:rsidRDefault="001958F0" w:rsidP="00416FB9">
      <w:pPr>
        <w:widowControl w:val="0"/>
        <w:spacing w:before="1" w:line="306" w:lineRule="auto"/>
        <w:ind w:left="1507" w:right="509" w:hanging="360"/>
        <w:jc w:val="both"/>
        <w:rPr>
          <w:color w:val="000000"/>
          <w:lang w:val="en-GB"/>
        </w:rPr>
      </w:pPr>
      <w:r w:rsidRPr="00416FB9">
        <w:rPr>
          <w:color w:val="000000"/>
          <w:lang w:val="en-GB"/>
        </w:rPr>
        <w:t>e.</w:t>
      </w:r>
      <w:r w:rsidRPr="00416FB9">
        <w:rPr>
          <w:rFonts w:ascii="Arial" w:hAnsi="Arial"/>
          <w:color w:val="000000"/>
          <w:lang w:val="en-GB"/>
        </w:rPr>
        <w:t xml:space="preserve"> </w:t>
      </w:r>
      <w:r w:rsidRPr="00416FB9">
        <w:rPr>
          <w:color w:val="000000"/>
          <w:lang w:val="en-GB"/>
        </w:rPr>
        <w:t xml:space="preserve">Fundacja Wspierania Inicjatyw Społecznych IMPULS (the Foundation for Supporting Social Initiatives IMPULS), with its registered office in Gdańsk at ul. gen. Bora-Komorowskiego 3a/2, 80-385 Gdańsk; </w:t>
      </w:r>
    </w:p>
    <w:p w14:paraId="087F4CCE" w14:textId="77777777" w:rsidR="00416FB9" w:rsidRPr="00416FB9" w:rsidRDefault="001958F0" w:rsidP="00416FB9">
      <w:pPr>
        <w:widowControl w:val="0"/>
        <w:spacing w:before="3" w:line="306" w:lineRule="auto"/>
        <w:ind w:left="1418" w:right="565" w:hanging="328"/>
        <w:jc w:val="both"/>
        <w:rPr>
          <w:color w:val="000000"/>
          <w:lang w:val="en-GB"/>
        </w:rPr>
      </w:pPr>
      <w:r w:rsidRPr="00416FB9">
        <w:rPr>
          <w:color w:val="000000"/>
          <w:lang w:val="en-GB"/>
        </w:rPr>
        <w:t>f.</w:t>
      </w:r>
      <w:r w:rsidRPr="00416FB9">
        <w:rPr>
          <w:rFonts w:ascii="Arial" w:hAnsi="Arial"/>
          <w:color w:val="000000"/>
          <w:lang w:val="en-GB"/>
        </w:rPr>
        <w:t xml:space="preserve"> </w:t>
      </w:r>
      <w:r w:rsidRPr="00416FB9">
        <w:rPr>
          <w:color w:val="000000"/>
          <w:lang w:val="en-GB"/>
        </w:rPr>
        <w:t>Stowarzyszenie WAGA (the WAGA Association), with its registered office in Gdańsk at ul. Biskupia 4, 80-875 Gdańsk;</w:t>
      </w:r>
    </w:p>
    <w:p w14:paraId="47E04075" w14:textId="0F5EDE27" w:rsidR="007E36EB" w:rsidRPr="00416FB9" w:rsidRDefault="001958F0" w:rsidP="00416FB9">
      <w:pPr>
        <w:widowControl w:val="0"/>
        <w:spacing w:before="3" w:line="306" w:lineRule="auto"/>
        <w:ind w:left="1418" w:right="565" w:hanging="284"/>
        <w:jc w:val="both"/>
        <w:rPr>
          <w:color w:val="000000"/>
          <w:lang w:val="en-GB"/>
        </w:rPr>
      </w:pPr>
      <w:r w:rsidRPr="00416FB9">
        <w:rPr>
          <w:color w:val="000000"/>
          <w:lang w:val="en-GB"/>
        </w:rPr>
        <w:t>g.</w:t>
      </w:r>
      <w:r w:rsidRPr="00416FB9">
        <w:rPr>
          <w:rFonts w:ascii="Arial" w:hAnsi="Arial"/>
          <w:color w:val="000000"/>
          <w:lang w:val="en-GB"/>
        </w:rPr>
        <w:t xml:space="preserve"> </w:t>
      </w:r>
      <w:r w:rsidRPr="00416FB9">
        <w:rPr>
          <w:color w:val="000000"/>
          <w:lang w:val="en-GB"/>
        </w:rPr>
        <w:t xml:space="preserve">Gdańska Fundacja Innowacji Społecznej (the Gdańsk Social Innovation Foundation), with its registered office in Gdańsk at ul. Gościnna 1, 80-032 Gdańsk; </w:t>
      </w:r>
    </w:p>
    <w:p w14:paraId="0115A68B" w14:textId="77777777" w:rsidR="007E36EB" w:rsidRPr="00416FB9" w:rsidRDefault="001958F0" w:rsidP="00416FB9">
      <w:pPr>
        <w:widowControl w:val="0"/>
        <w:spacing w:before="75" w:line="308" w:lineRule="auto"/>
        <w:ind w:left="1507" w:right="513" w:hanging="360"/>
        <w:jc w:val="both"/>
        <w:rPr>
          <w:color w:val="000000"/>
          <w:lang w:val="en-GB"/>
        </w:rPr>
      </w:pPr>
      <w:r w:rsidRPr="00416FB9">
        <w:rPr>
          <w:color w:val="000000"/>
          <w:lang w:val="en-GB"/>
        </w:rPr>
        <w:t>h.</w:t>
      </w:r>
      <w:r w:rsidRPr="00416FB9">
        <w:rPr>
          <w:rFonts w:ascii="Arial" w:hAnsi="Arial"/>
          <w:color w:val="000000"/>
          <w:lang w:val="en-GB"/>
        </w:rPr>
        <w:t xml:space="preserve"> </w:t>
      </w:r>
      <w:r w:rsidRPr="00416FB9">
        <w:rPr>
          <w:color w:val="000000"/>
          <w:lang w:val="en-GB"/>
        </w:rPr>
        <w:t xml:space="preserve">Fundacja Społecznie Bezpieczni (the Socially Safe Foundation), with its registered office in Gdańsk at ul. Floriańska 3, 80-546 Gdańsk; </w:t>
      </w:r>
    </w:p>
    <w:p w14:paraId="36A2D466" w14:textId="77777777" w:rsidR="007E36EB" w:rsidRPr="00416FB9" w:rsidRDefault="001958F0" w:rsidP="00416FB9">
      <w:pPr>
        <w:widowControl w:val="0"/>
        <w:spacing w:line="307" w:lineRule="auto"/>
        <w:ind w:left="1507" w:right="511" w:hanging="360"/>
        <w:jc w:val="both"/>
        <w:rPr>
          <w:color w:val="000000"/>
          <w:lang w:val="en-GB"/>
        </w:rPr>
      </w:pPr>
      <w:r w:rsidRPr="00416FB9">
        <w:rPr>
          <w:color w:val="000000"/>
          <w:lang w:val="en-GB"/>
        </w:rPr>
        <w:t>i.</w:t>
      </w:r>
      <w:r w:rsidRPr="00416FB9">
        <w:rPr>
          <w:rFonts w:ascii="Arial" w:hAnsi="Arial"/>
          <w:color w:val="000000"/>
          <w:lang w:val="en-GB"/>
        </w:rPr>
        <w:t xml:space="preserve"> </w:t>
      </w:r>
      <w:r w:rsidRPr="00416FB9">
        <w:rPr>
          <w:color w:val="000000"/>
          <w:lang w:val="en-GB"/>
        </w:rPr>
        <w:t xml:space="preserve">Towarzystwo Edukacyjne "WIEDZA POWSZECHNA” (the Educational Society “WIEDZA POWSZECHNA”) with its registered office in Gdańsk at ul. Wita Stwosza 73/130, 80-308 Gdańsk. </w:t>
      </w:r>
    </w:p>
    <w:p w14:paraId="1FBB25D9" w14:textId="77777777" w:rsidR="007E36EB" w:rsidRPr="00416FB9" w:rsidRDefault="001958F0" w:rsidP="00416FB9">
      <w:pPr>
        <w:widowControl w:val="0"/>
        <w:spacing w:before="1" w:line="306" w:lineRule="auto"/>
        <w:ind w:left="787" w:right="509" w:hanging="359"/>
        <w:jc w:val="both"/>
        <w:rPr>
          <w:color w:val="000000"/>
          <w:lang w:val="en-GB"/>
        </w:rPr>
      </w:pPr>
      <w:r w:rsidRPr="00416FB9">
        <w:rPr>
          <w:color w:val="000000"/>
          <w:lang w:val="en-GB"/>
        </w:rPr>
        <w:t xml:space="preserve">6) Project task coordination is carried out by the Social Projects Unit of the Social Development Department of Gdańsk City Hall.  </w:t>
      </w:r>
    </w:p>
    <w:p w14:paraId="69A7BE23" w14:textId="77777777" w:rsidR="007E36EB" w:rsidRPr="00416FB9" w:rsidRDefault="007E36EB">
      <w:pPr>
        <w:spacing w:line="240" w:lineRule="exact"/>
        <w:rPr>
          <w:sz w:val="24"/>
          <w:szCs w:val="24"/>
          <w:lang w:val="en-GB"/>
        </w:rPr>
      </w:pPr>
    </w:p>
    <w:p w14:paraId="37B55A83" w14:textId="77777777" w:rsidR="007E36EB" w:rsidRPr="00416FB9" w:rsidRDefault="007E36EB">
      <w:pPr>
        <w:spacing w:line="240" w:lineRule="exact"/>
        <w:rPr>
          <w:sz w:val="24"/>
          <w:szCs w:val="24"/>
          <w:lang w:val="en-GB"/>
        </w:rPr>
      </w:pPr>
    </w:p>
    <w:p w14:paraId="435E31C6" w14:textId="77777777" w:rsidR="007E36EB" w:rsidRPr="00416FB9" w:rsidRDefault="007E36EB">
      <w:pPr>
        <w:spacing w:line="240" w:lineRule="exact"/>
        <w:rPr>
          <w:sz w:val="24"/>
          <w:szCs w:val="24"/>
          <w:lang w:val="en-GB"/>
        </w:rPr>
      </w:pPr>
    </w:p>
    <w:p w14:paraId="0FA85F23" w14:textId="77777777" w:rsidR="007E36EB" w:rsidRPr="00416FB9" w:rsidRDefault="007E36EB">
      <w:pPr>
        <w:spacing w:after="19" w:line="180" w:lineRule="exact"/>
        <w:rPr>
          <w:sz w:val="18"/>
          <w:szCs w:val="18"/>
          <w:lang w:val="en-GB"/>
        </w:rPr>
      </w:pPr>
    </w:p>
    <w:p w14:paraId="16D7B39D" w14:textId="77777777" w:rsidR="00A2348C" w:rsidRPr="004940C0" w:rsidRDefault="00A2348C" w:rsidP="00A2348C">
      <w:pPr>
        <w:pStyle w:val="Stopka"/>
        <w:ind w:left="-709" w:firstLine="993"/>
        <w:jc w:val="center"/>
      </w:pPr>
      <w:r>
        <w:t>F</w:t>
      </w:r>
      <w:r w:rsidRPr="0039481F">
        <w:t>undusze Europejskie dla Pomorza 2021-2027</w:t>
      </w:r>
    </w:p>
    <w:p w14:paraId="13763A83" w14:textId="77777777" w:rsidR="007E36EB" w:rsidRPr="00416FB9" w:rsidRDefault="007E36EB">
      <w:pPr>
        <w:spacing w:after="8" w:line="180" w:lineRule="exact"/>
        <w:rPr>
          <w:sz w:val="18"/>
          <w:szCs w:val="18"/>
          <w:lang w:val="en-GB"/>
        </w:rPr>
      </w:pPr>
    </w:p>
    <w:p w14:paraId="39AF72E8" w14:textId="77777777" w:rsidR="007E36EB" w:rsidRPr="00416FB9" w:rsidRDefault="001958F0">
      <w:pPr>
        <w:widowControl w:val="0"/>
        <w:spacing w:line="240" w:lineRule="auto"/>
        <w:ind w:left="8958" w:right="-20"/>
        <w:rPr>
          <w:color w:val="000000"/>
          <w:sz w:val="20"/>
          <w:szCs w:val="20"/>
          <w:lang w:val="en-GB"/>
        </w:rPr>
        <w:sectPr w:rsidR="007E36EB" w:rsidRPr="00416FB9">
          <w:pgSz w:w="11906" w:h="16838"/>
          <w:pgMar w:top="1134" w:right="850" w:bottom="0" w:left="1416" w:header="0" w:footer="0" w:gutter="0"/>
          <w:cols w:space="708"/>
        </w:sectPr>
      </w:pPr>
      <w:r w:rsidRPr="00416FB9">
        <w:rPr>
          <w:color w:val="000000"/>
          <w:sz w:val="20"/>
          <w:lang w:val="en-GB"/>
        </w:rPr>
        <w:t xml:space="preserve">3 </w:t>
      </w:r>
    </w:p>
    <w:p w14:paraId="1AD7F46B" w14:textId="77777777" w:rsidR="007E36EB" w:rsidRPr="00416FB9" w:rsidRDefault="007E36EB">
      <w:pPr>
        <w:spacing w:line="240" w:lineRule="exact"/>
        <w:rPr>
          <w:sz w:val="24"/>
          <w:szCs w:val="24"/>
          <w:lang w:val="en-GB"/>
        </w:rPr>
      </w:pPr>
      <w:bookmarkStart w:id="3" w:name="_page_32_0"/>
      <w:bookmarkEnd w:id="3"/>
    </w:p>
    <w:p w14:paraId="69C860F2" w14:textId="77777777" w:rsidR="007E36EB" w:rsidRPr="00416FB9" w:rsidRDefault="007E36EB">
      <w:pPr>
        <w:spacing w:after="44" w:line="240" w:lineRule="exact"/>
        <w:rPr>
          <w:sz w:val="24"/>
          <w:szCs w:val="24"/>
          <w:lang w:val="en-GB"/>
        </w:rPr>
      </w:pPr>
    </w:p>
    <w:p w14:paraId="473C06F8" w14:textId="77777777" w:rsidR="007E36EB" w:rsidRPr="00416FB9" w:rsidRDefault="001958F0">
      <w:pPr>
        <w:widowControl w:val="0"/>
        <w:spacing w:line="240" w:lineRule="auto"/>
        <w:ind w:left="9062" w:right="-20"/>
        <w:rPr>
          <w:rFonts w:ascii="Arial" w:eastAsia="Arial" w:hAnsi="Arial" w:cs="Arial"/>
          <w:color w:val="000000"/>
          <w:sz w:val="24"/>
          <w:szCs w:val="24"/>
          <w:lang w:val="en-GB"/>
        </w:rPr>
      </w:pPr>
      <w:r w:rsidRPr="00416FB9">
        <w:rPr>
          <w:noProof/>
          <w:lang w:val="en-GB"/>
        </w:rPr>
        <w:drawing>
          <wp:anchor distT="0" distB="0" distL="114300" distR="114300" simplePos="0" relativeHeight="251651072" behindDoc="1" locked="0" layoutInCell="0" allowOverlap="1" wp14:anchorId="4A1062C3" wp14:editId="71A9C1CE">
            <wp:simplePos x="0" y="0"/>
            <wp:positionH relativeFrom="page">
              <wp:posOffset>899795</wp:posOffset>
            </wp:positionH>
            <wp:positionV relativeFrom="paragraph">
              <wp:posOffset>-527304</wp:posOffset>
            </wp:positionV>
            <wp:extent cx="5753100" cy="670559"/>
            <wp:effectExtent l="0" t="0" r="0" b="0"/>
            <wp:wrapNone/>
            <wp:docPr id="14" name="fk 14"/>
            <wp:cNvGraphicFramePr/>
            <a:graphic xmlns:a="http://schemas.openxmlformats.org/drawingml/2006/main">
              <a:graphicData uri="http://schemas.openxmlformats.org/drawingml/2006/picture">
                <pic:pic xmlns:pic="http://schemas.openxmlformats.org/drawingml/2006/picture">
                  <pic:nvPicPr>
                    <pic:cNvPr id="15" name="fk 15"/>
                    <pic:cNvPicPr/>
                  </pic:nvPicPr>
                  <pic:blipFill>
                    <a:blip r:embed="rId8"/>
                    <a:stretch/>
                  </pic:blipFill>
                  <pic:spPr>
                    <a:xfrm>
                      <a:off x="0" y="0"/>
                      <a:ext cx="5753100" cy="670559"/>
                    </a:xfrm>
                    <a:prstGeom prst="rect">
                      <a:avLst/>
                    </a:prstGeom>
                    <a:noFill/>
                  </pic:spPr>
                </pic:pic>
              </a:graphicData>
            </a:graphic>
          </wp:anchor>
        </w:drawing>
      </w:r>
      <w:r w:rsidRPr="00416FB9">
        <w:rPr>
          <w:rFonts w:ascii="Arial" w:hAnsi="Arial"/>
          <w:color w:val="000000"/>
          <w:sz w:val="24"/>
          <w:lang w:val="en-GB"/>
        </w:rPr>
        <w:t xml:space="preserve"> </w:t>
      </w:r>
    </w:p>
    <w:p w14:paraId="64E436E0" w14:textId="77777777" w:rsidR="007E36EB" w:rsidRPr="00416FB9" w:rsidRDefault="007E36EB">
      <w:pPr>
        <w:spacing w:after="16" w:line="120" w:lineRule="exact"/>
        <w:rPr>
          <w:rFonts w:ascii="Arial" w:eastAsia="Arial" w:hAnsi="Arial" w:cs="Arial"/>
          <w:sz w:val="12"/>
          <w:szCs w:val="12"/>
          <w:lang w:val="en-GB"/>
        </w:rPr>
      </w:pPr>
    </w:p>
    <w:p w14:paraId="221A26F6" w14:textId="77777777" w:rsidR="007E36EB" w:rsidRPr="00416FB9" w:rsidRDefault="001958F0">
      <w:pPr>
        <w:widowControl w:val="0"/>
        <w:spacing w:line="307" w:lineRule="auto"/>
        <w:ind w:left="782" w:right="546" w:hanging="357"/>
        <w:jc w:val="both"/>
        <w:rPr>
          <w:color w:val="000000"/>
          <w:lang w:val="en-GB"/>
        </w:rPr>
      </w:pPr>
      <w:r w:rsidRPr="00416FB9">
        <w:rPr>
          <w:color w:val="000000"/>
          <w:lang w:val="en-GB"/>
        </w:rPr>
        <w:t xml:space="preserve">7) The project is implemented and information about it is made available in accordance with the accessibility principle described in the Accessibility Standards for Cohesion Policy 2021–2027. </w:t>
      </w:r>
    </w:p>
    <w:p w14:paraId="6055814F" w14:textId="77777777" w:rsidR="007E36EB" w:rsidRPr="00416FB9" w:rsidRDefault="007E36EB">
      <w:pPr>
        <w:spacing w:after="1" w:line="120" w:lineRule="exact"/>
        <w:rPr>
          <w:sz w:val="12"/>
          <w:szCs w:val="12"/>
          <w:lang w:val="en-GB"/>
        </w:rPr>
      </w:pPr>
    </w:p>
    <w:p w14:paraId="4B4E9AA6" w14:textId="77777777" w:rsidR="007E36EB" w:rsidRPr="00416FB9" w:rsidRDefault="001958F0">
      <w:pPr>
        <w:widowControl w:val="0"/>
        <w:spacing w:line="240" w:lineRule="auto"/>
        <w:ind w:right="-20"/>
        <w:rPr>
          <w:b/>
          <w:bCs/>
          <w:color w:val="000000"/>
          <w:lang w:val="en-GB"/>
        </w:rPr>
      </w:pPr>
      <w:r w:rsidRPr="00416FB9">
        <w:rPr>
          <w:b/>
          <w:color w:val="000000"/>
          <w:lang w:val="en-GB"/>
        </w:rPr>
        <w:t>2.</w:t>
      </w:r>
      <w:r w:rsidRPr="00416FB9">
        <w:rPr>
          <w:rFonts w:ascii="Arial" w:hAnsi="Arial"/>
          <w:b/>
          <w:color w:val="000000"/>
          <w:lang w:val="en-GB"/>
        </w:rPr>
        <w:t xml:space="preserve"> </w:t>
      </w:r>
      <w:r w:rsidRPr="00416FB9">
        <w:rPr>
          <w:b/>
          <w:color w:val="000000"/>
          <w:lang w:val="en-GB"/>
        </w:rPr>
        <w:t xml:space="preserve">Objective and Scope of the Project  </w:t>
      </w:r>
    </w:p>
    <w:p w14:paraId="218FC22D" w14:textId="77777777" w:rsidR="007E36EB" w:rsidRPr="00416FB9" w:rsidRDefault="007E36EB">
      <w:pPr>
        <w:spacing w:after="15" w:line="180" w:lineRule="exact"/>
        <w:rPr>
          <w:sz w:val="18"/>
          <w:szCs w:val="18"/>
          <w:lang w:val="en-GB"/>
        </w:rPr>
      </w:pPr>
    </w:p>
    <w:p w14:paraId="2318F318" w14:textId="77777777" w:rsidR="007E36EB" w:rsidRPr="00416FB9" w:rsidRDefault="001958F0" w:rsidP="00416FB9">
      <w:pPr>
        <w:widowControl w:val="0"/>
        <w:spacing w:line="307" w:lineRule="auto"/>
        <w:ind w:left="720" w:right="545" w:hanging="359"/>
        <w:jc w:val="both"/>
        <w:rPr>
          <w:color w:val="000000"/>
          <w:lang w:val="en-GB"/>
        </w:rPr>
      </w:pPr>
      <w:r w:rsidRPr="00416FB9">
        <w:rPr>
          <w:color w:val="000000"/>
          <w:lang w:val="en-GB"/>
        </w:rPr>
        <w:t xml:space="preserve">1) The project envisages comprehensive support for third-country nationals, with particular regard to, and priority given to, war refugees from Ukraine. </w:t>
      </w:r>
    </w:p>
    <w:p w14:paraId="0F32A2C8" w14:textId="77777777" w:rsidR="007E36EB" w:rsidRPr="00416FB9" w:rsidRDefault="001958F0" w:rsidP="00416FB9">
      <w:pPr>
        <w:widowControl w:val="0"/>
        <w:spacing w:line="307" w:lineRule="auto"/>
        <w:ind w:left="720" w:right="508" w:hanging="359"/>
        <w:jc w:val="both"/>
        <w:rPr>
          <w:color w:val="000000"/>
          <w:lang w:val="en-GB"/>
        </w:rPr>
      </w:pPr>
      <w:r w:rsidRPr="00416FB9">
        <w:rPr>
          <w:color w:val="000000"/>
          <w:lang w:val="en-GB"/>
        </w:rPr>
        <w:t xml:space="preserve">2) The objective of the project is to provide lasting reinforcement of social, educational, professional and health-related capacities and to increase the participation of migrant persons in the life of local communities through integration, educational and systemic measures. </w:t>
      </w:r>
    </w:p>
    <w:p w14:paraId="249B9BF0" w14:textId="77777777" w:rsidR="007E36EB" w:rsidRPr="00416FB9" w:rsidRDefault="001958F0" w:rsidP="00416FB9">
      <w:pPr>
        <w:widowControl w:val="0"/>
        <w:spacing w:line="307" w:lineRule="auto"/>
        <w:ind w:left="720" w:right="546" w:hanging="359"/>
        <w:jc w:val="both"/>
        <w:rPr>
          <w:color w:val="000000"/>
          <w:lang w:val="en-GB"/>
        </w:rPr>
      </w:pPr>
      <w:r w:rsidRPr="00416FB9">
        <w:rPr>
          <w:color w:val="000000"/>
          <w:lang w:val="en-GB"/>
        </w:rPr>
        <w:t xml:space="preserve">3) The project covers both individuals and entire families, often functioning in crisis situations or socially complex circumstances. Particular importance is attached to migrant children and young people, as well as their parents and legal guardians. </w:t>
      </w:r>
    </w:p>
    <w:p w14:paraId="00BA1265" w14:textId="77777777" w:rsidR="007E36EB" w:rsidRPr="00416FB9" w:rsidRDefault="001958F0" w:rsidP="00416FB9">
      <w:pPr>
        <w:widowControl w:val="0"/>
        <w:spacing w:line="240" w:lineRule="auto"/>
        <w:ind w:left="358" w:right="-20"/>
        <w:jc w:val="both"/>
        <w:rPr>
          <w:color w:val="000000"/>
          <w:lang w:val="en-GB"/>
        </w:rPr>
      </w:pPr>
      <w:r w:rsidRPr="00416FB9">
        <w:rPr>
          <w:color w:val="000000"/>
          <w:lang w:val="en-GB"/>
        </w:rPr>
        <w:t xml:space="preserve">4) Project implementation period: from 1 September 2025 to June 30, 2029. </w:t>
      </w:r>
    </w:p>
    <w:p w14:paraId="7D6055C0" w14:textId="77777777" w:rsidR="007E36EB" w:rsidRPr="00416FB9" w:rsidRDefault="007E36EB" w:rsidP="00416FB9">
      <w:pPr>
        <w:spacing w:after="13" w:line="180" w:lineRule="exact"/>
        <w:jc w:val="both"/>
        <w:rPr>
          <w:sz w:val="18"/>
          <w:szCs w:val="18"/>
          <w:lang w:val="en-GB"/>
        </w:rPr>
      </w:pPr>
    </w:p>
    <w:p w14:paraId="73C69544" w14:textId="77777777" w:rsidR="007E36EB" w:rsidRPr="00416FB9" w:rsidRDefault="001958F0" w:rsidP="00416FB9">
      <w:pPr>
        <w:widowControl w:val="0"/>
        <w:spacing w:line="240" w:lineRule="auto"/>
        <w:ind w:right="-20"/>
        <w:jc w:val="both"/>
        <w:rPr>
          <w:b/>
          <w:bCs/>
          <w:color w:val="000000"/>
          <w:lang w:val="en-GB"/>
        </w:rPr>
      </w:pPr>
      <w:r w:rsidRPr="00416FB9">
        <w:rPr>
          <w:b/>
          <w:color w:val="000000"/>
          <w:lang w:val="en-GB"/>
        </w:rPr>
        <w:t>3.</w:t>
      </w:r>
      <w:r w:rsidRPr="00416FB9">
        <w:rPr>
          <w:rFonts w:ascii="Arial" w:hAnsi="Arial"/>
          <w:b/>
          <w:color w:val="000000"/>
          <w:lang w:val="en-GB"/>
        </w:rPr>
        <w:t xml:space="preserve"> </w:t>
      </w:r>
      <w:r w:rsidRPr="00416FB9">
        <w:rPr>
          <w:b/>
          <w:color w:val="000000"/>
          <w:lang w:val="en-GB"/>
        </w:rPr>
        <w:t xml:space="preserve">Eligibility Criteria  </w:t>
      </w:r>
    </w:p>
    <w:p w14:paraId="24595A73" w14:textId="77777777" w:rsidR="007E36EB" w:rsidRPr="00416FB9" w:rsidRDefault="007E36EB" w:rsidP="00416FB9">
      <w:pPr>
        <w:spacing w:after="15" w:line="180" w:lineRule="exact"/>
        <w:jc w:val="both"/>
        <w:rPr>
          <w:sz w:val="18"/>
          <w:szCs w:val="18"/>
          <w:lang w:val="en-GB"/>
        </w:rPr>
      </w:pPr>
    </w:p>
    <w:p w14:paraId="12EFB44A" w14:textId="77777777" w:rsidR="007E36EB" w:rsidRPr="00416FB9" w:rsidRDefault="001958F0" w:rsidP="00416FB9">
      <w:pPr>
        <w:widowControl w:val="0"/>
        <w:spacing w:line="307" w:lineRule="auto"/>
        <w:ind w:left="360" w:right="1518"/>
        <w:jc w:val="both"/>
        <w:rPr>
          <w:color w:val="000000"/>
          <w:lang w:val="en-GB"/>
        </w:rPr>
      </w:pPr>
      <w:r w:rsidRPr="00416FB9">
        <w:rPr>
          <w:color w:val="000000"/>
          <w:lang w:val="en-GB"/>
        </w:rPr>
        <w:t xml:space="preserve">1) The project is addressed to 1,297 third-country nationals. 2) A project participant must meet all of the following conditions: </w:t>
      </w:r>
    </w:p>
    <w:p w14:paraId="5181B7E4" w14:textId="77777777" w:rsidR="00416FB9" w:rsidRDefault="001958F0" w:rsidP="00416FB9">
      <w:pPr>
        <w:widowControl w:val="0"/>
        <w:spacing w:line="307" w:lineRule="auto"/>
        <w:ind w:left="1001" w:right="3331"/>
        <w:jc w:val="both"/>
        <w:rPr>
          <w:color w:val="000000"/>
          <w:lang w:val="en-GB"/>
        </w:rPr>
      </w:pPr>
      <w:r w:rsidRPr="00416FB9">
        <w:rPr>
          <w:color w:val="000000"/>
          <w:lang w:val="en-GB"/>
        </w:rPr>
        <w:t>a. be a third-country national,</w:t>
      </w:r>
    </w:p>
    <w:p w14:paraId="720FE76B" w14:textId="77777777" w:rsidR="00416FB9" w:rsidRDefault="001958F0" w:rsidP="00416FB9">
      <w:pPr>
        <w:widowControl w:val="0"/>
        <w:spacing w:line="307" w:lineRule="auto"/>
        <w:ind w:left="1001" w:right="3331"/>
        <w:jc w:val="both"/>
        <w:rPr>
          <w:color w:val="000000"/>
          <w:lang w:val="en-GB"/>
        </w:rPr>
      </w:pPr>
      <w:r w:rsidRPr="00416FB9">
        <w:rPr>
          <w:color w:val="000000"/>
          <w:lang w:val="en-GB"/>
        </w:rPr>
        <w:t xml:space="preserve">b. not hold the nationality of any EU Member State, </w:t>
      </w:r>
    </w:p>
    <w:p w14:paraId="231307EF" w14:textId="77777777" w:rsidR="00416FB9" w:rsidRDefault="001958F0" w:rsidP="00416FB9">
      <w:pPr>
        <w:widowControl w:val="0"/>
        <w:spacing w:line="307" w:lineRule="auto"/>
        <w:ind w:left="1001" w:right="426"/>
        <w:jc w:val="both"/>
        <w:rPr>
          <w:color w:val="000000"/>
          <w:lang w:val="en-GB"/>
        </w:rPr>
      </w:pPr>
      <w:r w:rsidRPr="00416FB9">
        <w:rPr>
          <w:color w:val="000000"/>
          <w:lang w:val="en-GB"/>
        </w:rPr>
        <w:t>c. be legally present in the territory of Poland, as confirmed by an appropriate document,</w:t>
      </w:r>
    </w:p>
    <w:p w14:paraId="2520BD60" w14:textId="38A813F9" w:rsidR="007E36EB" w:rsidRPr="00416FB9" w:rsidRDefault="001958F0" w:rsidP="00416FB9">
      <w:pPr>
        <w:widowControl w:val="0"/>
        <w:spacing w:line="307" w:lineRule="auto"/>
        <w:ind w:left="1001" w:right="426"/>
        <w:jc w:val="both"/>
        <w:rPr>
          <w:color w:val="000000"/>
          <w:lang w:val="en-GB"/>
        </w:rPr>
      </w:pPr>
      <w:r w:rsidRPr="00416FB9">
        <w:rPr>
          <w:color w:val="000000"/>
          <w:lang w:val="en-GB"/>
        </w:rPr>
        <w:t xml:space="preserve">d. live, work or study within the Municipality of the City of Gdańsk. </w:t>
      </w:r>
    </w:p>
    <w:p w14:paraId="740DCB7C" w14:textId="77777777" w:rsidR="007E36EB" w:rsidRPr="00416FB9" w:rsidRDefault="001958F0" w:rsidP="00416FB9">
      <w:pPr>
        <w:widowControl w:val="0"/>
        <w:spacing w:before="72" w:line="307" w:lineRule="auto"/>
        <w:ind w:left="713" w:right="512" w:hanging="355"/>
        <w:jc w:val="both"/>
        <w:rPr>
          <w:color w:val="000000"/>
          <w:lang w:val="en-GB"/>
        </w:rPr>
      </w:pPr>
      <w:r w:rsidRPr="00416FB9">
        <w:rPr>
          <w:color w:val="000000"/>
          <w:lang w:val="en-GB"/>
        </w:rPr>
        <w:t xml:space="preserve">3) Priority in recruitment is given to persons who, following the aggression of the Russian Federation against Ukraine, have been granted temporary protection. </w:t>
      </w:r>
    </w:p>
    <w:p w14:paraId="50445C6A" w14:textId="77777777" w:rsidR="007E36EB" w:rsidRPr="00416FB9" w:rsidRDefault="001958F0">
      <w:pPr>
        <w:widowControl w:val="0"/>
        <w:spacing w:before="119" w:line="240" w:lineRule="auto"/>
        <w:ind w:right="-20"/>
        <w:rPr>
          <w:b/>
          <w:bCs/>
          <w:color w:val="000000"/>
          <w:lang w:val="en-GB"/>
        </w:rPr>
      </w:pPr>
      <w:r w:rsidRPr="00416FB9">
        <w:rPr>
          <w:b/>
          <w:color w:val="000000"/>
          <w:lang w:val="en-GB"/>
        </w:rPr>
        <w:t>4.</w:t>
      </w:r>
      <w:r w:rsidRPr="00416FB9">
        <w:rPr>
          <w:rFonts w:ascii="Arial" w:hAnsi="Arial"/>
          <w:b/>
          <w:color w:val="000000"/>
          <w:lang w:val="en-GB"/>
        </w:rPr>
        <w:t xml:space="preserve"> </w:t>
      </w:r>
      <w:r w:rsidRPr="00416FB9">
        <w:rPr>
          <w:b/>
          <w:color w:val="000000"/>
          <w:lang w:val="en-GB"/>
        </w:rPr>
        <w:t xml:space="preserve">Recruitment and Participation Rules </w:t>
      </w:r>
    </w:p>
    <w:p w14:paraId="699A3ED3" w14:textId="77777777" w:rsidR="007E36EB" w:rsidRPr="00416FB9" w:rsidRDefault="007E36EB">
      <w:pPr>
        <w:spacing w:after="17" w:line="180" w:lineRule="exact"/>
        <w:rPr>
          <w:sz w:val="18"/>
          <w:szCs w:val="18"/>
          <w:lang w:val="en-GB"/>
        </w:rPr>
      </w:pPr>
    </w:p>
    <w:p w14:paraId="5D690934" w14:textId="77777777" w:rsidR="007E36EB" w:rsidRPr="00416FB9" w:rsidRDefault="001958F0">
      <w:pPr>
        <w:widowControl w:val="0"/>
        <w:spacing w:line="240" w:lineRule="auto"/>
        <w:ind w:left="358" w:right="-20"/>
        <w:rPr>
          <w:color w:val="000000"/>
          <w:lang w:val="en-GB"/>
        </w:rPr>
      </w:pPr>
      <w:r w:rsidRPr="00416FB9">
        <w:rPr>
          <w:color w:val="000000"/>
          <w:lang w:val="en-GB"/>
        </w:rPr>
        <w:t xml:space="preserve">1) Participation in the project is free of charge. </w:t>
      </w:r>
    </w:p>
    <w:p w14:paraId="219306F4" w14:textId="77777777" w:rsidR="007E36EB" w:rsidRPr="00416FB9" w:rsidRDefault="001958F0">
      <w:pPr>
        <w:widowControl w:val="0"/>
        <w:spacing w:before="75" w:line="307" w:lineRule="auto"/>
        <w:ind w:left="720" w:right="545" w:hanging="359"/>
        <w:jc w:val="both"/>
        <w:rPr>
          <w:color w:val="000000"/>
          <w:lang w:val="en-GB"/>
        </w:rPr>
      </w:pPr>
      <w:r w:rsidRPr="00416FB9">
        <w:rPr>
          <w:color w:val="000000"/>
          <w:lang w:val="en-GB"/>
        </w:rPr>
        <w:t xml:space="preserve">2) Recruitment is conducted within the Municipality of the City of Gdańsk on an open basis, in accordance with the principle of equal opportunities, including gender equality and accessibility for persons with disabilities, as well as the principle of non-discrimination. </w:t>
      </w:r>
    </w:p>
    <w:p w14:paraId="207E8A2C" w14:textId="77777777" w:rsidR="007E36EB" w:rsidRPr="00416FB9" w:rsidRDefault="001958F0">
      <w:pPr>
        <w:widowControl w:val="0"/>
        <w:spacing w:before="2" w:line="240" w:lineRule="auto"/>
        <w:ind w:left="360" w:right="-20"/>
        <w:rPr>
          <w:color w:val="000000"/>
          <w:lang w:val="en-GB"/>
        </w:rPr>
      </w:pPr>
      <w:r w:rsidRPr="00416FB9">
        <w:rPr>
          <w:color w:val="000000"/>
          <w:lang w:val="en-GB"/>
        </w:rPr>
        <w:t xml:space="preserve">3) Recruitment is conducted on a rolling basis throughout the entire project implementation period.  </w:t>
      </w:r>
    </w:p>
    <w:p w14:paraId="3187710F" w14:textId="77777777" w:rsidR="007E36EB" w:rsidRPr="00416FB9" w:rsidRDefault="001958F0">
      <w:pPr>
        <w:widowControl w:val="0"/>
        <w:spacing w:before="77" w:line="306" w:lineRule="auto"/>
        <w:ind w:left="720" w:right="508" w:hanging="359"/>
        <w:rPr>
          <w:color w:val="000000"/>
          <w:lang w:val="en-GB"/>
        </w:rPr>
      </w:pPr>
      <w:r w:rsidRPr="00416FB9">
        <w:rPr>
          <w:color w:val="000000"/>
          <w:lang w:val="en-GB"/>
        </w:rPr>
        <w:t xml:space="preserve">4) Recruitment is carried out by the Task Implementers at their registered offices (listed in Section 1(5)). </w:t>
      </w:r>
    </w:p>
    <w:p w14:paraId="34091355" w14:textId="77777777" w:rsidR="007E36EB" w:rsidRPr="00416FB9" w:rsidRDefault="007E36EB">
      <w:pPr>
        <w:spacing w:line="240" w:lineRule="exact"/>
        <w:rPr>
          <w:sz w:val="24"/>
          <w:szCs w:val="24"/>
          <w:lang w:val="en-GB"/>
        </w:rPr>
      </w:pPr>
    </w:p>
    <w:p w14:paraId="5B377746" w14:textId="77777777" w:rsidR="007E36EB" w:rsidRPr="00416FB9" w:rsidRDefault="007E36EB">
      <w:pPr>
        <w:spacing w:line="240" w:lineRule="exact"/>
        <w:rPr>
          <w:sz w:val="24"/>
          <w:szCs w:val="24"/>
          <w:lang w:val="en-GB"/>
        </w:rPr>
      </w:pPr>
    </w:p>
    <w:p w14:paraId="79E798A2" w14:textId="77777777" w:rsidR="007E36EB" w:rsidRPr="00416FB9" w:rsidRDefault="007E36EB">
      <w:pPr>
        <w:spacing w:line="240" w:lineRule="exact"/>
        <w:rPr>
          <w:sz w:val="24"/>
          <w:szCs w:val="24"/>
          <w:lang w:val="en-GB"/>
        </w:rPr>
      </w:pPr>
    </w:p>
    <w:p w14:paraId="44D787BF" w14:textId="77777777" w:rsidR="007E36EB" w:rsidRPr="00416FB9" w:rsidRDefault="007E36EB">
      <w:pPr>
        <w:spacing w:line="240" w:lineRule="exact"/>
        <w:rPr>
          <w:sz w:val="24"/>
          <w:szCs w:val="24"/>
          <w:lang w:val="en-GB"/>
        </w:rPr>
      </w:pPr>
    </w:p>
    <w:p w14:paraId="1B7F7ED5" w14:textId="77777777" w:rsidR="007E36EB" w:rsidRDefault="007E36EB">
      <w:pPr>
        <w:spacing w:line="240" w:lineRule="exact"/>
        <w:rPr>
          <w:sz w:val="24"/>
          <w:szCs w:val="24"/>
          <w:lang w:val="en-GB"/>
        </w:rPr>
      </w:pPr>
    </w:p>
    <w:p w14:paraId="7EE48936" w14:textId="77777777" w:rsidR="00416FB9" w:rsidRDefault="00416FB9">
      <w:pPr>
        <w:spacing w:line="240" w:lineRule="exact"/>
        <w:rPr>
          <w:sz w:val="24"/>
          <w:szCs w:val="24"/>
          <w:lang w:val="en-GB"/>
        </w:rPr>
      </w:pPr>
    </w:p>
    <w:p w14:paraId="21D1D8B3" w14:textId="77777777" w:rsidR="00416FB9" w:rsidRDefault="00416FB9">
      <w:pPr>
        <w:spacing w:line="240" w:lineRule="exact"/>
        <w:rPr>
          <w:sz w:val="24"/>
          <w:szCs w:val="24"/>
          <w:lang w:val="en-GB"/>
        </w:rPr>
      </w:pPr>
    </w:p>
    <w:p w14:paraId="785E0F3F" w14:textId="77777777" w:rsidR="00416FB9" w:rsidRPr="00416FB9" w:rsidRDefault="00416FB9">
      <w:pPr>
        <w:spacing w:line="240" w:lineRule="exact"/>
        <w:rPr>
          <w:sz w:val="24"/>
          <w:szCs w:val="24"/>
          <w:lang w:val="en-GB"/>
        </w:rPr>
      </w:pPr>
    </w:p>
    <w:p w14:paraId="0531800F" w14:textId="77777777" w:rsidR="007E36EB" w:rsidRPr="00416FB9" w:rsidRDefault="007E36EB">
      <w:pPr>
        <w:spacing w:after="48" w:line="240" w:lineRule="exact"/>
        <w:rPr>
          <w:sz w:val="24"/>
          <w:szCs w:val="24"/>
          <w:lang w:val="en-GB"/>
        </w:rPr>
      </w:pPr>
    </w:p>
    <w:p w14:paraId="701203EC" w14:textId="244216A2" w:rsidR="00A2348C" w:rsidRPr="004940C0" w:rsidRDefault="001958F0" w:rsidP="00A2348C">
      <w:pPr>
        <w:pStyle w:val="Stopka"/>
        <w:ind w:left="-709" w:firstLine="993"/>
        <w:jc w:val="center"/>
      </w:pPr>
      <w:r w:rsidRPr="00416FB9">
        <w:rPr>
          <w:noProof/>
          <w:lang w:val="en-GB"/>
        </w:rPr>
        <w:drawing>
          <wp:anchor distT="0" distB="0" distL="114300" distR="114300" simplePos="0" relativeHeight="251656704" behindDoc="1" locked="0" layoutInCell="0" allowOverlap="1" wp14:anchorId="187CFC6A" wp14:editId="0DEC3CA9">
            <wp:simplePos x="0" y="0"/>
            <wp:positionH relativeFrom="page">
              <wp:posOffset>2105279</wp:posOffset>
            </wp:positionH>
            <wp:positionV relativeFrom="paragraph">
              <wp:posOffset>-509453</wp:posOffset>
            </wp:positionV>
            <wp:extent cx="628015" cy="628015"/>
            <wp:effectExtent l="0" t="0" r="0" b="0"/>
            <wp:wrapNone/>
            <wp:docPr id="16" name="fk 16"/>
            <wp:cNvGraphicFramePr/>
            <a:graphic xmlns:a="http://schemas.openxmlformats.org/drawingml/2006/main">
              <a:graphicData uri="http://schemas.openxmlformats.org/drawingml/2006/picture">
                <pic:pic xmlns:pic="http://schemas.openxmlformats.org/drawingml/2006/picture">
                  <pic:nvPicPr>
                    <pic:cNvPr id="17" name="fk 17"/>
                    <pic:cNvPicPr/>
                  </pic:nvPicPr>
                  <pic:blipFill>
                    <a:blip r:embed="rId9"/>
                    <a:stretch/>
                  </pic:blipFill>
                  <pic:spPr>
                    <a:xfrm>
                      <a:off x="0" y="0"/>
                      <a:ext cx="628015" cy="628015"/>
                    </a:xfrm>
                    <a:prstGeom prst="rect">
                      <a:avLst/>
                    </a:prstGeom>
                    <a:noFill/>
                  </pic:spPr>
                </pic:pic>
              </a:graphicData>
            </a:graphic>
          </wp:anchor>
        </w:drawing>
      </w:r>
      <w:r w:rsidR="00A2348C" w:rsidRPr="00A2348C">
        <w:t xml:space="preserve"> </w:t>
      </w:r>
      <w:r w:rsidR="00A2348C">
        <w:t>F</w:t>
      </w:r>
      <w:r w:rsidR="00A2348C" w:rsidRPr="0039481F">
        <w:t>undusze Europejskie dla Pomorza 2021-2027</w:t>
      </w:r>
    </w:p>
    <w:p w14:paraId="570A6849" w14:textId="7E2D56E3" w:rsidR="007E36EB" w:rsidRPr="00416FB9" w:rsidRDefault="007E36EB">
      <w:pPr>
        <w:widowControl w:val="0"/>
        <w:spacing w:line="240" w:lineRule="auto"/>
        <w:ind w:left="2888" w:right="-20"/>
        <w:rPr>
          <w:color w:val="000000"/>
          <w:sz w:val="20"/>
          <w:szCs w:val="20"/>
          <w:lang w:val="en-GB"/>
        </w:rPr>
      </w:pPr>
    </w:p>
    <w:p w14:paraId="454F9222" w14:textId="77777777" w:rsidR="007E36EB" w:rsidRPr="00416FB9" w:rsidRDefault="007E36EB">
      <w:pPr>
        <w:spacing w:after="8" w:line="180" w:lineRule="exact"/>
        <w:rPr>
          <w:sz w:val="18"/>
          <w:szCs w:val="18"/>
          <w:lang w:val="en-GB"/>
        </w:rPr>
      </w:pPr>
    </w:p>
    <w:p w14:paraId="18A6057C" w14:textId="77777777" w:rsidR="007E36EB" w:rsidRPr="00416FB9" w:rsidRDefault="001958F0">
      <w:pPr>
        <w:widowControl w:val="0"/>
        <w:spacing w:line="240" w:lineRule="auto"/>
        <w:ind w:left="8958" w:right="-20"/>
        <w:rPr>
          <w:color w:val="000000"/>
          <w:sz w:val="20"/>
          <w:szCs w:val="20"/>
          <w:lang w:val="en-GB"/>
        </w:rPr>
        <w:sectPr w:rsidR="007E36EB" w:rsidRPr="00416FB9">
          <w:pgSz w:w="11906" w:h="16838"/>
          <w:pgMar w:top="1134" w:right="850" w:bottom="0" w:left="1416" w:header="0" w:footer="0" w:gutter="0"/>
          <w:cols w:space="708"/>
        </w:sectPr>
      </w:pPr>
      <w:r w:rsidRPr="00416FB9">
        <w:rPr>
          <w:color w:val="000000"/>
          <w:sz w:val="20"/>
          <w:lang w:val="en-GB"/>
        </w:rPr>
        <w:t xml:space="preserve">4 </w:t>
      </w:r>
    </w:p>
    <w:p w14:paraId="342D2570" w14:textId="77777777" w:rsidR="007E36EB" w:rsidRPr="00416FB9" w:rsidRDefault="007E36EB">
      <w:pPr>
        <w:spacing w:line="240" w:lineRule="exact"/>
        <w:rPr>
          <w:sz w:val="24"/>
          <w:szCs w:val="24"/>
          <w:lang w:val="en-GB"/>
        </w:rPr>
      </w:pPr>
      <w:bookmarkStart w:id="4" w:name="_page_36_0"/>
      <w:bookmarkEnd w:id="4"/>
    </w:p>
    <w:p w14:paraId="430206CA" w14:textId="77777777" w:rsidR="007E36EB" w:rsidRPr="00416FB9" w:rsidRDefault="007E36EB">
      <w:pPr>
        <w:spacing w:after="44" w:line="240" w:lineRule="exact"/>
        <w:rPr>
          <w:sz w:val="24"/>
          <w:szCs w:val="24"/>
          <w:lang w:val="en-GB"/>
        </w:rPr>
      </w:pPr>
    </w:p>
    <w:p w14:paraId="3FCB49B3" w14:textId="77777777" w:rsidR="007E36EB" w:rsidRPr="00416FB9" w:rsidRDefault="001958F0">
      <w:pPr>
        <w:widowControl w:val="0"/>
        <w:spacing w:line="240" w:lineRule="auto"/>
        <w:ind w:left="8777" w:right="-20"/>
        <w:rPr>
          <w:rFonts w:ascii="Arial" w:eastAsia="Arial" w:hAnsi="Arial" w:cs="Arial"/>
          <w:color w:val="000000"/>
          <w:sz w:val="24"/>
          <w:szCs w:val="24"/>
          <w:lang w:val="en-GB"/>
        </w:rPr>
      </w:pPr>
      <w:r w:rsidRPr="00416FB9">
        <w:rPr>
          <w:noProof/>
          <w:lang w:val="en-GB"/>
        </w:rPr>
        <w:drawing>
          <wp:anchor distT="0" distB="0" distL="114300" distR="114300" simplePos="0" relativeHeight="251652096" behindDoc="1" locked="0" layoutInCell="0" allowOverlap="1" wp14:anchorId="3ADFE42E" wp14:editId="3A4188CF">
            <wp:simplePos x="0" y="0"/>
            <wp:positionH relativeFrom="page">
              <wp:posOffset>899795</wp:posOffset>
            </wp:positionH>
            <wp:positionV relativeFrom="paragraph">
              <wp:posOffset>-527304</wp:posOffset>
            </wp:positionV>
            <wp:extent cx="5753100" cy="670559"/>
            <wp:effectExtent l="0" t="0" r="0" b="0"/>
            <wp:wrapNone/>
            <wp:docPr id="18" name="fk 18"/>
            <wp:cNvGraphicFramePr/>
            <a:graphic xmlns:a="http://schemas.openxmlformats.org/drawingml/2006/main">
              <a:graphicData uri="http://schemas.openxmlformats.org/drawingml/2006/picture">
                <pic:pic xmlns:pic="http://schemas.openxmlformats.org/drawingml/2006/picture">
                  <pic:nvPicPr>
                    <pic:cNvPr id="19" name="fk 19"/>
                    <pic:cNvPicPr/>
                  </pic:nvPicPr>
                  <pic:blipFill>
                    <a:blip r:embed="rId8"/>
                    <a:stretch/>
                  </pic:blipFill>
                  <pic:spPr>
                    <a:xfrm>
                      <a:off x="0" y="0"/>
                      <a:ext cx="5753100" cy="670559"/>
                    </a:xfrm>
                    <a:prstGeom prst="rect">
                      <a:avLst/>
                    </a:prstGeom>
                    <a:noFill/>
                  </pic:spPr>
                </pic:pic>
              </a:graphicData>
            </a:graphic>
          </wp:anchor>
        </w:drawing>
      </w:r>
      <w:r w:rsidRPr="00416FB9">
        <w:rPr>
          <w:rFonts w:ascii="Arial" w:hAnsi="Arial"/>
          <w:color w:val="000000"/>
          <w:sz w:val="24"/>
          <w:lang w:val="en-GB"/>
        </w:rPr>
        <w:t xml:space="preserve"> </w:t>
      </w:r>
    </w:p>
    <w:p w14:paraId="74D73B74" w14:textId="77777777" w:rsidR="007E36EB" w:rsidRPr="00416FB9" w:rsidRDefault="007E36EB">
      <w:pPr>
        <w:spacing w:after="16" w:line="120" w:lineRule="exact"/>
        <w:rPr>
          <w:rFonts w:ascii="Arial" w:eastAsia="Arial" w:hAnsi="Arial" w:cs="Arial"/>
          <w:sz w:val="12"/>
          <w:szCs w:val="12"/>
          <w:lang w:val="en-GB"/>
        </w:rPr>
      </w:pPr>
    </w:p>
    <w:p w14:paraId="0010D2C5" w14:textId="77777777" w:rsidR="007E36EB" w:rsidRPr="00416FB9" w:rsidRDefault="001958F0" w:rsidP="00416FB9">
      <w:pPr>
        <w:widowControl w:val="0"/>
        <w:spacing w:line="306" w:lineRule="auto"/>
        <w:ind w:left="435" w:right="544" w:hanging="359"/>
        <w:jc w:val="both"/>
        <w:rPr>
          <w:color w:val="000000"/>
          <w:lang w:val="en-GB"/>
        </w:rPr>
      </w:pPr>
      <w:r w:rsidRPr="00416FB9">
        <w:rPr>
          <w:color w:val="000000"/>
          <w:lang w:val="en-GB"/>
        </w:rPr>
        <w:t xml:space="preserve">5) Information on the possibility of participating in the project is disseminated through an information and promotional campaign, as well as information published on social media platforms and on the websites of the Beneficiary and Task Implementers, i.e.:  </w:t>
      </w:r>
    </w:p>
    <w:p w14:paraId="2066F953" w14:textId="5C3E53F3" w:rsidR="00416FB9" w:rsidRDefault="001958F0" w:rsidP="00416FB9">
      <w:pPr>
        <w:widowControl w:val="0"/>
        <w:spacing w:before="2" w:line="307" w:lineRule="auto"/>
        <w:ind w:left="1155" w:right="507" w:hanging="360"/>
        <w:jc w:val="both"/>
        <w:rPr>
          <w:color w:val="000000"/>
          <w:lang w:val="en-GB"/>
        </w:rPr>
      </w:pPr>
      <w:r w:rsidRPr="00416FB9">
        <w:rPr>
          <w:color w:val="000000"/>
          <w:lang w:val="en-GB"/>
        </w:rPr>
        <w:t>a.</w:t>
      </w:r>
      <w:r w:rsidRPr="00416FB9">
        <w:rPr>
          <w:rFonts w:ascii="Arial" w:hAnsi="Arial"/>
          <w:color w:val="000000"/>
          <w:lang w:val="en-GB"/>
        </w:rPr>
        <w:t xml:space="preserve"> </w:t>
      </w:r>
      <w:r w:rsidRPr="00416FB9">
        <w:rPr>
          <w:color w:val="000000"/>
          <w:lang w:val="en-GB"/>
        </w:rPr>
        <w:t xml:space="preserve">Municipality of the City of Gdańsk </w:t>
      </w:r>
      <w:hyperlink r:id="rId10" w:history="1">
        <w:r w:rsidR="00416FB9" w:rsidRPr="00154616">
          <w:rPr>
            <w:rStyle w:val="Hipercze"/>
            <w:lang w:val="en-GB"/>
          </w:rPr>
          <w:t>https://www.gdansk.pl/urzad-miejski/wydzial-rozwoju-spolecznego/kompleksowe-wsparcie-integracji-migrantow-w-miescie-gdansku,a,302943</w:t>
        </w:r>
      </w:hyperlink>
    </w:p>
    <w:p w14:paraId="1422068D" w14:textId="7B3891FF" w:rsidR="00416FB9" w:rsidRDefault="001958F0" w:rsidP="00416FB9">
      <w:pPr>
        <w:widowControl w:val="0"/>
        <w:spacing w:before="2" w:line="307" w:lineRule="auto"/>
        <w:ind w:left="1155" w:right="507" w:hanging="360"/>
        <w:jc w:val="both"/>
        <w:rPr>
          <w:color w:val="000000"/>
          <w:lang w:val="en-GB"/>
        </w:rPr>
      </w:pPr>
      <w:r w:rsidRPr="00416FB9">
        <w:rPr>
          <w:color w:val="000000"/>
          <w:lang w:val="en-GB"/>
        </w:rPr>
        <w:t xml:space="preserve">b. Miejski Ośrodek Pomocy Rodzinie w Gdańsku (the Municipal Family Assistance Centre in Gdańsk) </w:t>
      </w:r>
      <w:hyperlink r:id="rId11" w:history="1">
        <w:r w:rsidR="00416FB9" w:rsidRPr="00154616">
          <w:rPr>
            <w:rStyle w:val="Hipercze"/>
            <w:lang w:val="en-GB"/>
          </w:rPr>
          <w:t>https://mopr.gda.pl/projekt-efs/kompleksowe-wsparcie-integracji-migrantow-w-miescie-gdansku/</w:t>
        </w:r>
      </w:hyperlink>
    </w:p>
    <w:p w14:paraId="55A51912" w14:textId="637264FF" w:rsidR="00416FB9" w:rsidRDefault="001958F0" w:rsidP="00416FB9">
      <w:pPr>
        <w:widowControl w:val="0"/>
        <w:spacing w:before="2" w:line="307" w:lineRule="auto"/>
        <w:ind w:left="1155" w:right="507" w:hanging="360"/>
        <w:jc w:val="both"/>
        <w:rPr>
          <w:color w:val="000000"/>
          <w:lang w:val="en-GB"/>
        </w:rPr>
      </w:pPr>
      <w:r w:rsidRPr="00416FB9">
        <w:rPr>
          <w:color w:val="000000"/>
          <w:lang w:val="en-GB"/>
        </w:rPr>
        <w:t>c.</w:t>
      </w:r>
      <w:r w:rsidRPr="00416FB9">
        <w:rPr>
          <w:rFonts w:ascii="Arial" w:hAnsi="Arial"/>
          <w:color w:val="000000"/>
          <w:lang w:val="en-GB"/>
        </w:rPr>
        <w:t xml:space="preserve"> </w:t>
      </w:r>
      <w:r w:rsidRPr="00416FB9">
        <w:rPr>
          <w:color w:val="000000"/>
          <w:lang w:val="en-GB"/>
        </w:rPr>
        <w:t xml:space="preserve">Gdański Zespół Schronisk i Sportu Szkolnego (Gdańsk School Sports and Accommodation Complex) </w:t>
      </w:r>
      <w:hyperlink r:id="rId12" w:history="1">
        <w:r w:rsidR="00416FB9" w:rsidRPr="00154616">
          <w:rPr>
            <w:rStyle w:val="Hipercze"/>
            <w:lang w:val="en-GB"/>
          </w:rPr>
          <w:t>https://www.gokf.gda.pl/</w:t>
        </w:r>
      </w:hyperlink>
    </w:p>
    <w:p w14:paraId="79932E1C" w14:textId="54782A85" w:rsidR="00416FB9" w:rsidRDefault="001958F0" w:rsidP="00416FB9">
      <w:pPr>
        <w:widowControl w:val="0"/>
        <w:spacing w:before="2" w:line="307" w:lineRule="auto"/>
        <w:ind w:left="1155" w:right="507" w:hanging="360"/>
        <w:jc w:val="both"/>
        <w:rPr>
          <w:lang w:val="en-GB"/>
        </w:rPr>
      </w:pPr>
      <w:r w:rsidRPr="00416FB9">
        <w:rPr>
          <w:color w:val="000000"/>
          <w:lang w:val="en-GB"/>
        </w:rPr>
        <w:t>d.</w:t>
      </w:r>
      <w:r w:rsidRPr="00416FB9">
        <w:rPr>
          <w:rFonts w:ascii="Arial" w:hAnsi="Arial"/>
          <w:color w:val="000000"/>
          <w:lang w:val="en-GB"/>
        </w:rPr>
        <w:t xml:space="preserve"> </w:t>
      </w:r>
      <w:r w:rsidRPr="00416FB9">
        <w:rPr>
          <w:lang w:val="en-GB"/>
        </w:rPr>
        <w:t xml:space="preserve">Fundacja Oparcia Społecznego Aleksandry FOSA (the Aleksandra FOSA Foundation for Social Support) </w:t>
      </w:r>
      <w:hyperlink r:id="rId13" w:history="1">
        <w:r w:rsidR="00416FB9" w:rsidRPr="00154616">
          <w:rPr>
            <w:rStyle w:val="Hipercze"/>
            <w:lang w:val="en-GB"/>
          </w:rPr>
          <w:t>https://www.fundacjafosa.pl/</w:t>
        </w:r>
      </w:hyperlink>
    </w:p>
    <w:p w14:paraId="5818268F" w14:textId="78773B0F" w:rsidR="00416FB9" w:rsidRDefault="001958F0" w:rsidP="00416FB9">
      <w:pPr>
        <w:widowControl w:val="0"/>
        <w:spacing w:before="2" w:line="307" w:lineRule="auto"/>
        <w:ind w:left="1155" w:right="507" w:hanging="360"/>
        <w:jc w:val="both"/>
        <w:rPr>
          <w:color w:val="000000"/>
          <w:lang w:val="en-GB"/>
        </w:rPr>
      </w:pPr>
      <w:r w:rsidRPr="00416FB9">
        <w:rPr>
          <w:color w:val="000000"/>
          <w:lang w:val="en-GB"/>
        </w:rPr>
        <w:t>e.</w:t>
      </w:r>
      <w:r w:rsidRPr="00416FB9">
        <w:rPr>
          <w:rFonts w:ascii="Arial" w:hAnsi="Arial"/>
          <w:color w:val="000000"/>
          <w:lang w:val="en-GB"/>
        </w:rPr>
        <w:t xml:space="preserve"> </w:t>
      </w:r>
      <w:r w:rsidRPr="00416FB9">
        <w:rPr>
          <w:color w:val="000000"/>
          <w:lang w:val="en-GB"/>
        </w:rPr>
        <w:t xml:space="preserve">Regionalne Centrum Informacji i Wspomagania Organizacji Pozarządowych (the Regional Information and NGO Support Centre) </w:t>
      </w:r>
      <w:hyperlink r:id="rId14" w:history="1">
        <w:r w:rsidR="00416FB9" w:rsidRPr="00154616">
          <w:rPr>
            <w:rStyle w:val="Hipercze"/>
            <w:lang w:val="en-GB"/>
          </w:rPr>
          <w:t>https://fundacjarc.org.pl/</w:t>
        </w:r>
      </w:hyperlink>
    </w:p>
    <w:p w14:paraId="55A05955" w14:textId="456336A7" w:rsidR="00416FB9" w:rsidRDefault="001958F0" w:rsidP="00416FB9">
      <w:pPr>
        <w:widowControl w:val="0"/>
        <w:spacing w:before="2" w:line="307" w:lineRule="auto"/>
        <w:ind w:left="1155" w:right="507" w:hanging="360"/>
        <w:jc w:val="both"/>
        <w:rPr>
          <w:lang w:val="en-GB"/>
        </w:rPr>
      </w:pPr>
      <w:r w:rsidRPr="00416FB9">
        <w:rPr>
          <w:color w:val="000000"/>
          <w:lang w:val="en-GB"/>
        </w:rPr>
        <w:t>f.</w:t>
      </w:r>
      <w:r w:rsidRPr="00416FB9">
        <w:rPr>
          <w:rFonts w:ascii="Arial" w:hAnsi="Arial"/>
          <w:color w:val="000000"/>
          <w:lang w:val="en-GB"/>
        </w:rPr>
        <w:t xml:space="preserve"> </w:t>
      </w:r>
      <w:r w:rsidRPr="00416FB9">
        <w:rPr>
          <w:lang w:val="en-GB"/>
        </w:rPr>
        <w:t xml:space="preserve">Fundacja Wspierania Inicjatyw Społecznych IMPULS (the Foundation for Supporting Social Initiatives IMPULS) </w:t>
      </w:r>
      <w:hyperlink r:id="rId15" w:history="1">
        <w:r w:rsidR="00416FB9" w:rsidRPr="00154616">
          <w:rPr>
            <w:rStyle w:val="Hipercze"/>
            <w:lang w:val="en-GB"/>
          </w:rPr>
          <w:t>http://impuls.org.pl/</w:t>
        </w:r>
      </w:hyperlink>
    </w:p>
    <w:p w14:paraId="1C5259B3" w14:textId="1FF15B93" w:rsidR="00416FB9" w:rsidRDefault="001958F0" w:rsidP="00416FB9">
      <w:pPr>
        <w:widowControl w:val="0"/>
        <w:spacing w:before="2" w:line="307" w:lineRule="auto"/>
        <w:ind w:left="1155" w:right="507" w:hanging="360"/>
        <w:jc w:val="both"/>
        <w:rPr>
          <w:color w:val="000000"/>
          <w:lang w:val="en-GB"/>
        </w:rPr>
      </w:pPr>
      <w:r w:rsidRPr="00416FB9">
        <w:rPr>
          <w:color w:val="000000"/>
          <w:lang w:val="en-GB"/>
        </w:rPr>
        <w:t>g. Stowarzyszenie WAGA (the WAGA Association) https://stowarzyszeniewaga.pl/</w:t>
      </w:r>
      <w:r w:rsidRPr="00416FB9">
        <w:rPr>
          <w:color w:val="000000"/>
          <w:lang w:val="en-GB"/>
        </w:rPr>
        <w:br/>
        <w:t>h.</w:t>
      </w:r>
      <w:r w:rsidRPr="00416FB9">
        <w:rPr>
          <w:rFonts w:ascii="Arial" w:hAnsi="Arial"/>
          <w:color w:val="000000"/>
          <w:lang w:val="en-GB"/>
        </w:rPr>
        <w:t xml:space="preserve"> </w:t>
      </w:r>
      <w:r w:rsidRPr="00416FB9">
        <w:rPr>
          <w:color w:val="000000"/>
          <w:lang w:val="en-GB"/>
        </w:rPr>
        <w:t xml:space="preserve">Gdańska Fundacja Innowacji Społecznej (the Gdańsk Social Innovation Foundation) </w:t>
      </w:r>
      <w:hyperlink r:id="rId16" w:history="1">
        <w:r w:rsidR="00416FB9" w:rsidRPr="00154616">
          <w:rPr>
            <w:rStyle w:val="Hipercze"/>
            <w:lang w:val="en-GB"/>
          </w:rPr>
          <w:t>https://gfis.pl/</w:t>
        </w:r>
      </w:hyperlink>
    </w:p>
    <w:p w14:paraId="0B342A73" w14:textId="20CFC1E5" w:rsidR="00416FB9" w:rsidRDefault="001958F0" w:rsidP="00416FB9">
      <w:pPr>
        <w:widowControl w:val="0"/>
        <w:spacing w:before="2" w:line="307" w:lineRule="auto"/>
        <w:ind w:left="1155" w:right="507" w:hanging="360"/>
        <w:jc w:val="both"/>
        <w:rPr>
          <w:lang w:val="en-GB"/>
        </w:rPr>
      </w:pPr>
      <w:r w:rsidRPr="00416FB9">
        <w:rPr>
          <w:color w:val="000000"/>
          <w:lang w:val="en-GB"/>
        </w:rPr>
        <w:t>i.</w:t>
      </w:r>
      <w:r w:rsidRPr="00416FB9">
        <w:rPr>
          <w:rFonts w:ascii="Arial" w:hAnsi="Arial"/>
          <w:color w:val="000000"/>
          <w:lang w:val="en-GB"/>
        </w:rPr>
        <w:t xml:space="preserve"> </w:t>
      </w:r>
      <w:r w:rsidRPr="00416FB9">
        <w:rPr>
          <w:lang w:val="en-GB"/>
        </w:rPr>
        <w:t xml:space="preserve">Fundacja Społecznie Bezpieczni (the Socially Safe Foundation) </w:t>
      </w:r>
      <w:hyperlink r:id="rId17" w:history="1">
        <w:r w:rsidR="00416FB9" w:rsidRPr="00154616">
          <w:rPr>
            <w:rStyle w:val="Hipercze"/>
            <w:lang w:val="en-GB"/>
          </w:rPr>
          <w:t>https://www.facebook.com/FundacjaSpolecznieBezpieczni/?locale=pl_PL</w:t>
        </w:r>
      </w:hyperlink>
    </w:p>
    <w:p w14:paraId="4980FF5C" w14:textId="71F5E20E" w:rsidR="00416FB9" w:rsidRPr="00416FB9" w:rsidRDefault="001958F0" w:rsidP="00416FB9">
      <w:pPr>
        <w:widowControl w:val="0"/>
        <w:spacing w:before="2" w:line="307" w:lineRule="auto"/>
        <w:ind w:left="1155" w:right="507" w:hanging="360"/>
        <w:jc w:val="both"/>
        <w:rPr>
          <w:color w:val="000000"/>
          <w:lang w:val="en-GB"/>
        </w:rPr>
      </w:pPr>
      <w:r w:rsidRPr="00416FB9">
        <w:rPr>
          <w:color w:val="000000"/>
          <w:lang w:val="en-GB"/>
        </w:rPr>
        <w:t>j.</w:t>
      </w:r>
      <w:r w:rsidRPr="00416FB9">
        <w:rPr>
          <w:rFonts w:ascii="Arial" w:hAnsi="Arial"/>
          <w:color w:val="000000"/>
          <w:lang w:val="en-GB"/>
        </w:rPr>
        <w:t xml:space="preserve"> </w:t>
      </w:r>
      <w:r w:rsidRPr="00416FB9">
        <w:rPr>
          <w:color w:val="000000"/>
          <w:lang w:val="en-GB"/>
        </w:rPr>
        <w:t>Towarzystwo Edukacyjne "WIEDZA POWSZECHNA” (the Educational Society “WIEDZA POWSZECHNA”) http://tewp.org.pl/</w:t>
      </w:r>
    </w:p>
    <w:p w14:paraId="1C2BD414" w14:textId="77777777" w:rsidR="007E36EB" w:rsidRPr="00416FB9" w:rsidRDefault="001958F0" w:rsidP="00416FB9">
      <w:pPr>
        <w:widowControl w:val="0"/>
        <w:spacing w:before="74" w:line="308" w:lineRule="auto"/>
        <w:ind w:left="435" w:right="508" w:hanging="359"/>
        <w:jc w:val="both"/>
        <w:rPr>
          <w:color w:val="000000"/>
          <w:lang w:val="en-GB"/>
        </w:rPr>
      </w:pPr>
      <w:r w:rsidRPr="00416FB9">
        <w:rPr>
          <w:color w:val="000000"/>
          <w:lang w:val="en-GB"/>
        </w:rPr>
        <w:t xml:space="preserve">6) The recruitment documentation includes: The recruitment form with the information clause (version for adults and children) and the declaration of participation.  </w:t>
      </w:r>
    </w:p>
    <w:p w14:paraId="5873D72F" w14:textId="77777777" w:rsidR="007E36EB" w:rsidRPr="00416FB9" w:rsidRDefault="001958F0" w:rsidP="00416FB9">
      <w:pPr>
        <w:widowControl w:val="0"/>
        <w:spacing w:line="306" w:lineRule="auto"/>
        <w:ind w:left="435" w:right="509" w:hanging="359"/>
        <w:jc w:val="both"/>
        <w:rPr>
          <w:color w:val="000000"/>
          <w:lang w:val="en-GB"/>
        </w:rPr>
      </w:pPr>
      <w:r w:rsidRPr="00416FB9">
        <w:rPr>
          <w:color w:val="000000"/>
          <w:lang w:val="en-GB"/>
        </w:rPr>
        <w:t xml:space="preserve">7) Participation is conditional upon submission of complete, signed recruitment documentation and fulfilment of the participation criteria set out in Section 3. </w:t>
      </w:r>
    </w:p>
    <w:p w14:paraId="6F1310B2" w14:textId="77777777" w:rsidR="007E36EB" w:rsidRPr="00416FB9" w:rsidRDefault="001958F0" w:rsidP="00416FB9">
      <w:pPr>
        <w:widowControl w:val="0"/>
        <w:spacing w:before="3" w:line="307" w:lineRule="auto"/>
        <w:ind w:left="435" w:right="509" w:hanging="359"/>
        <w:jc w:val="both"/>
        <w:rPr>
          <w:color w:val="000000"/>
          <w:lang w:val="en-GB"/>
        </w:rPr>
      </w:pPr>
      <w:r w:rsidRPr="00416FB9">
        <w:rPr>
          <w:color w:val="000000"/>
          <w:lang w:val="en-GB"/>
        </w:rPr>
        <w:t xml:space="preserve">8) A condition for receiving support under the project is the participant’s declaration that they are not receiving support of the same scope offered under projects financed from the Asylum, Migration and Integration Fund for 2021–2027 (in accordance with the project participation declaration, the template of which constitutes Annex 2 to the Rules).  </w:t>
      </w:r>
    </w:p>
    <w:p w14:paraId="497468B6" w14:textId="77777777" w:rsidR="007E36EB" w:rsidRPr="00416FB9" w:rsidRDefault="001958F0" w:rsidP="00416FB9">
      <w:pPr>
        <w:widowControl w:val="0"/>
        <w:spacing w:line="308" w:lineRule="auto"/>
        <w:ind w:left="435" w:right="508" w:hanging="359"/>
        <w:jc w:val="both"/>
        <w:rPr>
          <w:color w:val="000000"/>
          <w:lang w:val="en-GB"/>
        </w:rPr>
      </w:pPr>
      <w:r w:rsidRPr="00416FB9">
        <w:rPr>
          <w:color w:val="000000"/>
          <w:lang w:val="en-GB"/>
        </w:rPr>
        <w:t xml:space="preserve">9) Formal and substantive verification is carried out by the person responsible for recruitment at the relevant Task Implementer. </w:t>
      </w:r>
    </w:p>
    <w:p w14:paraId="2224F855" w14:textId="22F153D9" w:rsidR="007E36EB" w:rsidRPr="00416FB9" w:rsidRDefault="001958F0" w:rsidP="00416FB9">
      <w:pPr>
        <w:widowControl w:val="0"/>
        <w:spacing w:line="307" w:lineRule="auto"/>
        <w:ind w:left="426" w:right="565" w:hanging="408"/>
        <w:jc w:val="both"/>
        <w:rPr>
          <w:color w:val="000000"/>
          <w:lang w:val="en-GB"/>
        </w:rPr>
      </w:pPr>
      <w:r w:rsidRPr="00416FB9">
        <w:rPr>
          <w:color w:val="000000"/>
          <w:lang w:val="en-GB"/>
        </w:rPr>
        <w:t>10) Recruitment documentation is stored at the registered offices of the Task Implementers. 11) Qualification to the project is determined by the order of applications, until</w:t>
      </w:r>
      <w:r w:rsidR="00416FB9">
        <w:rPr>
          <w:color w:val="000000"/>
          <w:lang w:val="en-GB"/>
        </w:rPr>
        <w:t xml:space="preserve"> </w:t>
      </w:r>
      <w:r w:rsidRPr="00416FB9">
        <w:rPr>
          <w:color w:val="000000"/>
          <w:lang w:val="en-GB"/>
        </w:rPr>
        <w:t xml:space="preserve">all available places have been filled. </w:t>
      </w:r>
    </w:p>
    <w:p w14:paraId="7F57A92B" w14:textId="77777777" w:rsidR="007E36EB" w:rsidRPr="00416FB9" w:rsidRDefault="001958F0" w:rsidP="00416FB9">
      <w:pPr>
        <w:widowControl w:val="0"/>
        <w:spacing w:before="75" w:line="307" w:lineRule="auto"/>
        <w:ind w:left="435" w:right="508" w:hanging="359"/>
        <w:jc w:val="both"/>
        <w:rPr>
          <w:color w:val="000000"/>
          <w:lang w:val="en-GB"/>
        </w:rPr>
      </w:pPr>
      <w:r w:rsidRPr="00416FB9">
        <w:rPr>
          <w:color w:val="000000"/>
          <w:lang w:val="en-GB"/>
        </w:rPr>
        <w:t xml:space="preserve">12) Information on qualification is provided in person, by phone or by e-mail. </w:t>
      </w:r>
    </w:p>
    <w:p w14:paraId="6101E416" w14:textId="77777777" w:rsidR="007E36EB" w:rsidRPr="00416FB9" w:rsidRDefault="001958F0" w:rsidP="00416FB9">
      <w:pPr>
        <w:widowControl w:val="0"/>
        <w:spacing w:line="240" w:lineRule="auto"/>
        <w:ind w:left="75" w:right="-20"/>
        <w:jc w:val="both"/>
        <w:rPr>
          <w:color w:val="000000"/>
          <w:lang w:val="en-GB"/>
        </w:rPr>
      </w:pPr>
      <w:r w:rsidRPr="00416FB9">
        <w:rPr>
          <w:color w:val="000000"/>
          <w:lang w:val="en-GB"/>
        </w:rPr>
        <w:t xml:space="preserve">13) Persons for whom no places are available will be placed on a waiting list. </w:t>
      </w:r>
    </w:p>
    <w:p w14:paraId="2097F770" w14:textId="77777777" w:rsidR="007E36EB" w:rsidRPr="00416FB9" w:rsidRDefault="007E36EB">
      <w:pPr>
        <w:spacing w:line="240" w:lineRule="exact"/>
        <w:rPr>
          <w:sz w:val="24"/>
          <w:szCs w:val="24"/>
          <w:lang w:val="en-GB"/>
        </w:rPr>
      </w:pPr>
    </w:p>
    <w:p w14:paraId="31587E46" w14:textId="77777777" w:rsidR="007E36EB" w:rsidRPr="00416FB9" w:rsidRDefault="007E36EB">
      <w:pPr>
        <w:spacing w:after="4" w:line="180" w:lineRule="exact"/>
        <w:rPr>
          <w:sz w:val="18"/>
          <w:szCs w:val="18"/>
          <w:lang w:val="en-GB"/>
        </w:rPr>
      </w:pPr>
    </w:p>
    <w:p w14:paraId="5505432B" w14:textId="5666E03D" w:rsidR="00A2348C" w:rsidRPr="004940C0" w:rsidRDefault="001958F0" w:rsidP="00A2348C">
      <w:pPr>
        <w:pStyle w:val="Stopka"/>
        <w:ind w:left="-709" w:firstLine="993"/>
        <w:jc w:val="center"/>
      </w:pPr>
      <w:r w:rsidRPr="00416FB9">
        <w:rPr>
          <w:noProof/>
          <w:lang w:val="en-GB"/>
        </w:rPr>
        <w:drawing>
          <wp:anchor distT="0" distB="0" distL="114300" distR="114300" simplePos="0" relativeHeight="251657728" behindDoc="1" locked="0" layoutInCell="0" allowOverlap="1" wp14:anchorId="7F2A4DB4" wp14:editId="14F3F0CC">
            <wp:simplePos x="0" y="0"/>
            <wp:positionH relativeFrom="page">
              <wp:posOffset>2105279</wp:posOffset>
            </wp:positionH>
            <wp:positionV relativeFrom="paragraph">
              <wp:posOffset>-509730</wp:posOffset>
            </wp:positionV>
            <wp:extent cx="628015" cy="628015"/>
            <wp:effectExtent l="0" t="0" r="0" b="0"/>
            <wp:wrapNone/>
            <wp:docPr id="20" name="fk 20"/>
            <wp:cNvGraphicFramePr/>
            <a:graphic xmlns:a="http://schemas.openxmlformats.org/drawingml/2006/main">
              <a:graphicData uri="http://schemas.openxmlformats.org/drawingml/2006/picture">
                <pic:pic xmlns:pic="http://schemas.openxmlformats.org/drawingml/2006/picture">
                  <pic:nvPicPr>
                    <pic:cNvPr id="21" name="fk 21"/>
                    <pic:cNvPicPr/>
                  </pic:nvPicPr>
                  <pic:blipFill>
                    <a:blip r:embed="rId9"/>
                    <a:stretch/>
                  </pic:blipFill>
                  <pic:spPr>
                    <a:xfrm>
                      <a:off x="0" y="0"/>
                      <a:ext cx="628015" cy="628015"/>
                    </a:xfrm>
                    <a:prstGeom prst="rect">
                      <a:avLst/>
                    </a:prstGeom>
                    <a:noFill/>
                  </pic:spPr>
                </pic:pic>
              </a:graphicData>
            </a:graphic>
          </wp:anchor>
        </w:drawing>
      </w:r>
      <w:r w:rsidR="00A2348C">
        <w:t>F</w:t>
      </w:r>
      <w:r w:rsidR="00A2348C" w:rsidRPr="0039481F">
        <w:t>undusze Europejskie dla Pomorza 2021-2027</w:t>
      </w:r>
    </w:p>
    <w:p w14:paraId="62CDC260" w14:textId="77777777" w:rsidR="007E36EB" w:rsidRPr="00416FB9" w:rsidRDefault="001958F0" w:rsidP="00A2348C">
      <w:pPr>
        <w:widowControl w:val="0"/>
        <w:spacing w:line="240" w:lineRule="auto"/>
        <w:ind w:right="-20"/>
        <w:jc w:val="right"/>
        <w:rPr>
          <w:color w:val="000000"/>
          <w:sz w:val="20"/>
          <w:szCs w:val="20"/>
          <w:lang w:val="en-GB"/>
        </w:rPr>
        <w:sectPr w:rsidR="007E36EB" w:rsidRPr="00416FB9">
          <w:pgSz w:w="11906" w:h="16838"/>
          <w:pgMar w:top="1134" w:right="850" w:bottom="0" w:left="1701" w:header="0" w:footer="0" w:gutter="0"/>
          <w:cols w:space="708"/>
        </w:sectPr>
      </w:pPr>
      <w:r w:rsidRPr="00416FB9">
        <w:rPr>
          <w:color w:val="000000"/>
          <w:sz w:val="20"/>
          <w:lang w:val="en-GB"/>
        </w:rPr>
        <w:t xml:space="preserve">5 </w:t>
      </w:r>
    </w:p>
    <w:p w14:paraId="0AA6B884" w14:textId="77777777" w:rsidR="007E36EB" w:rsidRPr="00416FB9" w:rsidRDefault="007E36EB">
      <w:pPr>
        <w:spacing w:line="240" w:lineRule="exact"/>
        <w:rPr>
          <w:sz w:val="24"/>
          <w:szCs w:val="24"/>
          <w:lang w:val="en-GB"/>
        </w:rPr>
      </w:pPr>
      <w:bookmarkStart w:id="5" w:name="_page_37_0"/>
      <w:bookmarkEnd w:id="5"/>
    </w:p>
    <w:p w14:paraId="3901590D" w14:textId="77777777" w:rsidR="007E36EB" w:rsidRPr="00416FB9" w:rsidRDefault="007E36EB">
      <w:pPr>
        <w:spacing w:after="44" w:line="240" w:lineRule="exact"/>
        <w:rPr>
          <w:sz w:val="24"/>
          <w:szCs w:val="24"/>
          <w:lang w:val="en-GB"/>
        </w:rPr>
      </w:pPr>
    </w:p>
    <w:p w14:paraId="03C20AF0" w14:textId="77777777" w:rsidR="007E36EB" w:rsidRPr="00416FB9" w:rsidRDefault="001958F0">
      <w:pPr>
        <w:widowControl w:val="0"/>
        <w:spacing w:line="240" w:lineRule="auto"/>
        <w:ind w:left="9062" w:right="-20"/>
        <w:rPr>
          <w:rFonts w:ascii="Arial" w:eastAsia="Arial" w:hAnsi="Arial" w:cs="Arial"/>
          <w:color w:val="000000"/>
          <w:sz w:val="24"/>
          <w:szCs w:val="24"/>
          <w:lang w:val="en-GB"/>
        </w:rPr>
      </w:pPr>
      <w:r w:rsidRPr="00416FB9">
        <w:rPr>
          <w:noProof/>
          <w:lang w:val="en-GB"/>
        </w:rPr>
        <w:drawing>
          <wp:anchor distT="0" distB="0" distL="114300" distR="114300" simplePos="0" relativeHeight="251653120" behindDoc="1" locked="0" layoutInCell="0" allowOverlap="1" wp14:anchorId="6D698611" wp14:editId="044930B7">
            <wp:simplePos x="0" y="0"/>
            <wp:positionH relativeFrom="page">
              <wp:posOffset>899795</wp:posOffset>
            </wp:positionH>
            <wp:positionV relativeFrom="paragraph">
              <wp:posOffset>-527304</wp:posOffset>
            </wp:positionV>
            <wp:extent cx="5753100" cy="670559"/>
            <wp:effectExtent l="0" t="0" r="0" b="0"/>
            <wp:wrapNone/>
            <wp:docPr id="22" name="fk 22"/>
            <wp:cNvGraphicFramePr/>
            <a:graphic xmlns:a="http://schemas.openxmlformats.org/drawingml/2006/main">
              <a:graphicData uri="http://schemas.openxmlformats.org/drawingml/2006/picture">
                <pic:pic xmlns:pic="http://schemas.openxmlformats.org/drawingml/2006/picture">
                  <pic:nvPicPr>
                    <pic:cNvPr id="23" name="fk 23"/>
                    <pic:cNvPicPr/>
                  </pic:nvPicPr>
                  <pic:blipFill>
                    <a:blip r:embed="rId8"/>
                    <a:stretch/>
                  </pic:blipFill>
                  <pic:spPr>
                    <a:xfrm>
                      <a:off x="0" y="0"/>
                      <a:ext cx="5753100" cy="670559"/>
                    </a:xfrm>
                    <a:prstGeom prst="rect">
                      <a:avLst/>
                    </a:prstGeom>
                    <a:noFill/>
                  </pic:spPr>
                </pic:pic>
              </a:graphicData>
            </a:graphic>
          </wp:anchor>
        </w:drawing>
      </w:r>
      <w:r w:rsidRPr="00416FB9">
        <w:rPr>
          <w:rFonts w:ascii="Arial" w:hAnsi="Arial"/>
          <w:color w:val="000000"/>
          <w:sz w:val="24"/>
          <w:lang w:val="en-GB"/>
        </w:rPr>
        <w:t xml:space="preserve"> </w:t>
      </w:r>
    </w:p>
    <w:p w14:paraId="462A4A0A" w14:textId="77777777" w:rsidR="007E36EB" w:rsidRPr="00416FB9" w:rsidRDefault="007E36EB">
      <w:pPr>
        <w:spacing w:after="16" w:line="120" w:lineRule="exact"/>
        <w:rPr>
          <w:rFonts w:ascii="Arial" w:eastAsia="Arial" w:hAnsi="Arial" w:cs="Arial"/>
          <w:sz w:val="12"/>
          <w:szCs w:val="12"/>
          <w:lang w:val="en-GB"/>
        </w:rPr>
      </w:pPr>
    </w:p>
    <w:p w14:paraId="5F674BF4" w14:textId="77777777" w:rsidR="007E36EB" w:rsidRPr="00416FB9" w:rsidRDefault="001958F0" w:rsidP="00416FB9">
      <w:pPr>
        <w:widowControl w:val="0"/>
        <w:spacing w:line="307" w:lineRule="auto"/>
        <w:ind w:left="720" w:right="508" w:hanging="359"/>
        <w:jc w:val="both"/>
        <w:rPr>
          <w:color w:val="000000"/>
          <w:lang w:val="en-GB"/>
        </w:rPr>
      </w:pPr>
      <w:r w:rsidRPr="00416FB9">
        <w:rPr>
          <w:color w:val="000000"/>
          <w:lang w:val="en-GB"/>
        </w:rPr>
        <w:t xml:space="preserve">14) In the case of persons with special needs, support will be appropriately adapted (in accordance with the information indicated in the recruitment form). </w:t>
      </w:r>
    </w:p>
    <w:p w14:paraId="18D9C62E" w14:textId="77777777" w:rsidR="007E36EB" w:rsidRPr="00416FB9" w:rsidRDefault="001958F0" w:rsidP="00416FB9">
      <w:pPr>
        <w:widowControl w:val="0"/>
        <w:spacing w:line="307" w:lineRule="auto"/>
        <w:ind w:left="720" w:right="546" w:hanging="359"/>
        <w:jc w:val="both"/>
        <w:rPr>
          <w:color w:val="000000"/>
          <w:lang w:val="en-GB"/>
        </w:rPr>
      </w:pPr>
      <w:r w:rsidRPr="00416FB9">
        <w:rPr>
          <w:color w:val="000000"/>
          <w:lang w:val="en-GB"/>
        </w:rPr>
        <w:t xml:space="preserve">15) A person may become a project participant if, on the date of signing the declaration of participation, they voluntarily declare participation and at the same time meet the eligibility criteria. </w:t>
      </w:r>
    </w:p>
    <w:p w14:paraId="759493D2" w14:textId="77777777" w:rsidR="007E36EB" w:rsidRPr="00416FB9" w:rsidRDefault="001958F0" w:rsidP="00416FB9">
      <w:pPr>
        <w:widowControl w:val="0"/>
        <w:spacing w:line="307" w:lineRule="auto"/>
        <w:ind w:left="713" w:right="545" w:hanging="355"/>
        <w:jc w:val="both"/>
        <w:rPr>
          <w:color w:val="000000"/>
          <w:lang w:val="en-GB"/>
        </w:rPr>
      </w:pPr>
      <w:r w:rsidRPr="00416FB9">
        <w:rPr>
          <w:color w:val="000000"/>
          <w:lang w:val="en-GB"/>
        </w:rPr>
        <w:t xml:space="preserve">16) On the basis of the recruitment documentation and in cooperation with the participant, an Individual Action Plan / Individual Development Path will be prepared in order to tailor support to the person’s needs. The support will be updated as progress is made along the pathway. </w:t>
      </w:r>
    </w:p>
    <w:p w14:paraId="5FF7D992" w14:textId="77777777" w:rsidR="007E36EB" w:rsidRPr="00416FB9" w:rsidRDefault="001958F0">
      <w:pPr>
        <w:widowControl w:val="0"/>
        <w:spacing w:before="119" w:line="240" w:lineRule="auto"/>
        <w:ind w:right="-20"/>
        <w:rPr>
          <w:b/>
          <w:bCs/>
          <w:color w:val="000000"/>
          <w:lang w:val="en-GB"/>
        </w:rPr>
      </w:pPr>
      <w:r w:rsidRPr="00416FB9">
        <w:rPr>
          <w:b/>
          <w:color w:val="000000"/>
          <w:lang w:val="en-GB"/>
        </w:rPr>
        <w:t>5.</w:t>
      </w:r>
      <w:r w:rsidRPr="00416FB9">
        <w:rPr>
          <w:rFonts w:ascii="Arial" w:hAnsi="Arial"/>
          <w:b/>
          <w:color w:val="000000"/>
          <w:lang w:val="en-GB"/>
        </w:rPr>
        <w:t xml:space="preserve"> </w:t>
      </w:r>
      <w:r w:rsidRPr="00416FB9">
        <w:rPr>
          <w:b/>
          <w:color w:val="000000"/>
          <w:lang w:val="en-GB"/>
        </w:rPr>
        <w:t xml:space="preserve">Forms of Support Provided under the Project  </w:t>
      </w:r>
    </w:p>
    <w:p w14:paraId="4262A0AA" w14:textId="77777777" w:rsidR="007E36EB" w:rsidRPr="00416FB9" w:rsidRDefault="007E36EB">
      <w:pPr>
        <w:spacing w:after="17" w:line="180" w:lineRule="exact"/>
        <w:rPr>
          <w:sz w:val="18"/>
          <w:szCs w:val="18"/>
          <w:lang w:val="en-GB"/>
        </w:rPr>
      </w:pPr>
    </w:p>
    <w:p w14:paraId="5CBA5F71" w14:textId="77777777" w:rsidR="007E36EB" w:rsidRPr="00416FB9" w:rsidRDefault="001958F0">
      <w:pPr>
        <w:widowControl w:val="0"/>
        <w:spacing w:line="240" w:lineRule="auto"/>
        <w:ind w:left="358" w:right="-20"/>
        <w:rPr>
          <w:b/>
          <w:bCs/>
          <w:color w:val="000000"/>
          <w:lang w:val="en-GB"/>
        </w:rPr>
      </w:pPr>
      <w:r w:rsidRPr="00416FB9">
        <w:rPr>
          <w:b/>
          <w:color w:val="000000"/>
          <w:lang w:val="en-GB"/>
        </w:rPr>
        <w:t xml:space="preserve">1) Miejski Ośrodek Pomocy Rodzinie (the Municipal Family Assistance Centre), under Task 1: </w:t>
      </w:r>
    </w:p>
    <w:p w14:paraId="74EC490A" w14:textId="77777777" w:rsidR="007E36EB" w:rsidRPr="00416FB9" w:rsidRDefault="007E36EB">
      <w:pPr>
        <w:spacing w:after="15" w:line="180" w:lineRule="exact"/>
        <w:rPr>
          <w:sz w:val="18"/>
          <w:szCs w:val="18"/>
          <w:lang w:val="en-GB"/>
        </w:rPr>
      </w:pPr>
    </w:p>
    <w:p w14:paraId="27BB006B" w14:textId="77777777" w:rsidR="007E36EB" w:rsidRPr="00416FB9" w:rsidRDefault="001958F0">
      <w:pPr>
        <w:widowControl w:val="0"/>
        <w:spacing w:line="308" w:lineRule="auto"/>
        <w:ind w:left="713" w:right="511" w:hanging="355"/>
        <w:rPr>
          <w:color w:val="000000"/>
          <w:lang w:val="en-GB"/>
        </w:rPr>
      </w:pPr>
      <w:r w:rsidRPr="00416FB9">
        <w:rPr>
          <w:noProof/>
          <w:lang w:val="en-GB"/>
        </w:rPr>
        <mc:AlternateContent>
          <mc:Choice Requires="wpg">
            <w:drawing>
              <wp:anchor distT="0" distB="0" distL="114300" distR="114300" simplePos="0" relativeHeight="251667456" behindDoc="1" locked="0" layoutInCell="0" allowOverlap="1" wp14:anchorId="06DE9DBF" wp14:editId="255663E2">
                <wp:simplePos x="0" y="0"/>
                <wp:positionH relativeFrom="page">
                  <wp:posOffset>1108252</wp:posOffset>
                </wp:positionH>
                <wp:positionV relativeFrom="paragraph">
                  <wp:posOffset>-15929</wp:posOffset>
                </wp:positionV>
                <wp:extent cx="5571108" cy="656843"/>
                <wp:effectExtent l="0" t="0" r="0" b="0"/>
                <wp:wrapNone/>
                <wp:docPr id="24" name="ZW 24"/>
                <wp:cNvGraphicFramePr/>
                <a:graphic xmlns:a="http://schemas.openxmlformats.org/drawingml/2006/main">
                  <a:graphicData uri="http://schemas.microsoft.com/office/word/2010/wordprocessingGroup">
                    <wpg:wgp>
                      <wpg:cNvGrpSpPr/>
                      <wpg:grpSpPr>
                        <a:xfrm>
                          <a:off x="0" y="0"/>
                          <a:ext cx="5571108" cy="656843"/>
                          <a:chOff x="0" y="0"/>
                          <a:chExt cx="5571108" cy="656843"/>
                        </a:xfrm>
                        <a:noFill/>
                      </wpg:grpSpPr>
                      <wps:wsp>
                        <wps:cNvPr id="25" name="Shape 25"/>
                        <wps:cNvSpPr/>
                        <wps:spPr>
                          <a:xfrm>
                            <a:off x="0" y="0"/>
                            <a:ext cx="5571108" cy="219455"/>
                          </a:xfrm>
                          <a:custGeom>
                            <a:avLst/>
                            <a:gdLst/>
                            <a:ahLst/>
                            <a:cxnLst/>
                            <a:rect l="0" t="0" r="0" b="0"/>
                            <a:pathLst>
                              <a:path w="5571108" h="219455">
                                <a:moveTo>
                                  <a:pt x="0" y="0"/>
                                </a:moveTo>
                                <a:lnTo>
                                  <a:pt x="5571108" y="0"/>
                                </a:lnTo>
                                <a:lnTo>
                                  <a:pt x="5571108" y="219455"/>
                                </a:lnTo>
                                <a:lnTo>
                                  <a:pt x="0" y="219455"/>
                                </a:lnTo>
                                <a:lnTo>
                                  <a:pt x="0" y="0"/>
                                </a:lnTo>
                                <a:close/>
                              </a:path>
                            </a:pathLst>
                          </a:custGeom>
                          <a:solidFill>
                            <a:srgbClr val="FFFFFF"/>
                          </a:solidFill>
                        </wps:spPr>
                        <wps:bodyPr vertOverflow="overflow" horzOverflow="overflow" vert="horz" lIns="91440" tIns="45720" rIns="91440" bIns="45720" anchor="t"/>
                      </wps:wsp>
                      <wps:wsp>
                        <wps:cNvPr id="26" name="Shape 26"/>
                        <wps:cNvSpPr/>
                        <wps:spPr>
                          <a:xfrm>
                            <a:off x="0" y="219455"/>
                            <a:ext cx="5571108" cy="219456"/>
                          </a:xfrm>
                          <a:custGeom>
                            <a:avLst/>
                            <a:gdLst/>
                            <a:ahLst/>
                            <a:cxnLst/>
                            <a:rect l="0" t="0" r="0" b="0"/>
                            <a:pathLst>
                              <a:path w="5571108" h="219456">
                                <a:moveTo>
                                  <a:pt x="0" y="0"/>
                                </a:moveTo>
                                <a:lnTo>
                                  <a:pt x="5571108" y="0"/>
                                </a:lnTo>
                                <a:lnTo>
                                  <a:pt x="5571108" y="219456"/>
                                </a:lnTo>
                                <a:lnTo>
                                  <a:pt x="0" y="219456"/>
                                </a:lnTo>
                                <a:lnTo>
                                  <a:pt x="0" y="0"/>
                                </a:lnTo>
                                <a:close/>
                              </a:path>
                            </a:pathLst>
                          </a:custGeom>
                          <a:solidFill>
                            <a:srgbClr val="FFFFFF"/>
                          </a:solidFill>
                        </wps:spPr>
                        <wps:bodyPr vertOverflow="overflow" horzOverflow="overflow" vert="horz" lIns="91440" tIns="45720" rIns="91440" bIns="45720" anchor="t"/>
                      </wps:wsp>
                      <wps:wsp>
                        <wps:cNvPr id="27" name="Shape 27"/>
                        <wps:cNvSpPr/>
                        <wps:spPr>
                          <a:xfrm>
                            <a:off x="0" y="438912"/>
                            <a:ext cx="5571108" cy="217931"/>
                          </a:xfrm>
                          <a:custGeom>
                            <a:avLst/>
                            <a:gdLst/>
                            <a:ahLst/>
                            <a:cxnLst/>
                            <a:rect l="0" t="0" r="0" b="0"/>
                            <a:pathLst>
                              <a:path w="5571108" h="217931">
                                <a:moveTo>
                                  <a:pt x="0" y="0"/>
                                </a:moveTo>
                                <a:lnTo>
                                  <a:pt x="0" y="217931"/>
                                </a:lnTo>
                                <a:lnTo>
                                  <a:pt x="5571108" y="217931"/>
                                </a:lnTo>
                                <a:lnTo>
                                  <a:pt x="5571108"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F6435EC" id="ZW 24" o:spid="_x0000_s1026" style="position:absolute;margin-left:87.25pt;margin-top:-1.25pt;width:438.65pt;height:51.7pt;z-index:-251649024;mso-position-horizontal-relative:page" coordsize="55711,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" o:allowincell="f">
                <v:shape id="Shape 25" o:spid="_x0000_s1027" style="position:absolute;width:55711;height:2194;visibility:visible;mso-wrap-style:square;v-text-anchor:top" coordsize="5571108,21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" path="m,l5571108,r,219455l,219455,,xe" stroked="f">
                  <v:path arrowok="t" textboxrect="0,0,5571108,219455"/>
                </v:shape>
                <v:shape id="Shape 26" o:spid="_x0000_s1028" style="position:absolute;top:2194;width:55711;height:2195;visibility:visible;mso-wrap-style:square;v-text-anchor:top" coordsize="5571108,219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" path="m,l5571108,r,219456l,219456,,xe" stroked="f">
                  <v:path arrowok="t" textboxrect="0,0,5571108,219456"/>
                </v:shape>
                <v:shape id="Shape 27" o:spid="_x0000_s1029" style="position:absolute;top:4389;width:55711;height:2179;visibility:visible;mso-wrap-style:square;v-text-anchor:top" coordsize="5571108,217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" path="m,l,217931r5571108,l5571108,,,xe" stroked="f">
                  <v:path arrowok="t" textboxrect="0,0,5571108,217931"/>
                </v:shape>
                <w10:wrap anchorx="page"/>
              </v:group>
            </w:pict>
          </mc:Fallback>
        </mc:AlternateContent>
      </w:r>
      <w:r w:rsidRPr="00416FB9">
        <w:rPr>
          <w:lang w:val="en-GB"/>
        </w:rPr>
        <w:t>a. implementation of a team of specialists working to support foreigners at MOPR in Gdańsk;</w:t>
      </w:r>
      <w:r w:rsidRPr="00416FB9">
        <w:rPr>
          <w:color w:val="000000"/>
          <w:lang w:val="en-GB"/>
        </w:rPr>
        <w:t xml:space="preserve"> </w:t>
      </w:r>
    </w:p>
    <w:p w14:paraId="4C0BBF0B" w14:textId="77777777" w:rsidR="007E36EB" w:rsidRPr="00416FB9" w:rsidRDefault="001958F0">
      <w:pPr>
        <w:widowControl w:val="0"/>
        <w:spacing w:line="240" w:lineRule="auto"/>
        <w:ind w:left="358" w:right="-20"/>
        <w:rPr>
          <w:color w:val="000000"/>
          <w:lang w:val="en-GB"/>
        </w:rPr>
      </w:pPr>
      <w:r w:rsidRPr="00416FB9">
        <w:rPr>
          <w:color w:val="000000"/>
          <w:lang w:val="en-GB"/>
        </w:rPr>
        <w:t xml:space="preserve">b. implementation of a Support Package including: </w:t>
      </w:r>
    </w:p>
    <w:p w14:paraId="79ACEF58" w14:textId="77777777" w:rsidR="007E36EB" w:rsidRPr="00416FB9" w:rsidRDefault="001958F0">
      <w:pPr>
        <w:widowControl w:val="0"/>
        <w:spacing w:before="63" w:line="297" w:lineRule="auto"/>
        <w:ind w:left="1078" w:right="2522"/>
        <w:rPr>
          <w:color w:val="000000"/>
          <w:lang w:val="en-GB"/>
        </w:rPr>
      </w:pPr>
      <w:r w:rsidRPr="00416FB9">
        <w:rPr>
          <w:rFonts w:ascii="Symbol" w:hAnsi="Symbol"/>
          <w:color w:val="000000"/>
          <w:lang w:val="en-GB"/>
        </w:rPr>
        <w:t></w:t>
      </w:r>
      <w:r w:rsidRPr="00416FB9">
        <w:rPr>
          <w:lang w:val="en-GB"/>
        </w:rPr>
        <w:t xml:space="preserve"> psychoeducation and specialist counselling for families;</w:t>
      </w:r>
      <w:r w:rsidRPr="00416FB9">
        <w:rPr>
          <w:lang w:val="en-GB"/>
        </w:rPr>
        <w:br/>
      </w:r>
      <w:r w:rsidRPr="00416FB9">
        <w:rPr>
          <w:rFonts w:ascii="Symbol" w:hAnsi="Symbol"/>
          <w:lang w:val="en-GB"/>
        </w:rPr>
        <w:t></w:t>
      </w:r>
      <w:r w:rsidRPr="00416FB9">
        <w:rPr>
          <w:lang w:val="en-GB"/>
        </w:rPr>
        <w:t xml:space="preserve"> establishment of support groups for parents/legal guardians;</w:t>
      </w:r>
      <w:r w:rsidRPr="00416FB9">
        <w:rPr>
          <w:color w:val="000000"/>
          <w:lang w:val="en-GB"/>
        </w:rPr>
        <w:t xml:space="preserve"> </w:t>
      </w:r>
    </w:p>
    <w:p w14:paraId="7A6707D0" w14:textId="77777777" w:rsidR="007E36EB" w:rsidRPr="00416FB9" w:rsidRDefault="001958F0">
      <w:pPr>
        <w:widowControl w:val="0"/>
        <w:spacing w:line="307" w:lineRule="auto"/>
        <w:ind w:left="1437" w:right="513" w:hanging="359"/>
        <w:rPr>
          <w:color w:val="000000"/>
          <w:lang w:val="en-GB"/>
        </w:rPr>
      </w:pPr>
      <w:r w:rsidRPr="00416FB9">
        <w:rPr>
          <w:rFonts w:ascii="Symbol" w:hAnsi="Symbol"/>
          <w:color w:val="000000"/>
          <w:lang w:val="en-GB"/>
        </w:rPr>
        <w:t></w:t>
      </w:r>
      <w:r w:rsidRPr="00416FB9">
        <w:rPr>
          <w:lang w:val="en-GB"/>
        </w:rPr>
        <w:t xml:space="preserve"> a series of workshops aimed at parents and legal guardians of migrants;</w:t>
      </w:r>
      <w:r w:rsidRPr="00416FB9">
        <w:rPr>
          <w:color w:val="000000"/>
          <w:lang w:val="en-GB"/>
        </w:rPr>
        <w:t xml:space="preserve"> </w:t>
      </w:r>
    </w:p>
    <w:p w14:paraId="5DA3B8B6" w14:textId="77777777" w:rsidR="007E36EB" w:rsidRPr="00416FB9" w:rsidRDefault="001958F0">
      <w:pPr>
        <w:widowControl w:val="0"/>
        <w:spacing w:line="297" w:lineRule="auto"/>
        <w:ind w:left="1078" w:right="1511"/>
        <w:rPr>
          <w:color w:val="000000"/>
          <w:lang w:val="en-GB"/>
        </w:rPr>
      </w:pPr>
      <w:r w:rsidRPr="00416FB9">
        <w:rPr>
          <w:rFonts w:ascii="Symbol" w:hAnsi="Symbol"/>
          <w:color w:val="000000"/>
          <w:lang w:val="en-GB"/>
        </w:rPr>
        <w:t></w:t>
      </w:r>
      <w:r w:rsidRPr="00416FB9">
        <w:rPr>
          <w:lang w:val="en-GB"/>
        </w:rPr>
        <w:t xml:space="preserve"> coordination of a volunteer programme for refugees and migrants;</w:t>
      </w:r>
      <w:r w:rsidRPr="00416FB9">
        <w:rPr>
          <w:lang w:val="en-GB"/>
        </w:rPr>
        <w:br/>
      </w:r>
      <w:r w:rsidRPr="00416FB9">
        <w:rPr>
          <w:rFonts w:ascii="Symbol" w:hAnsi="Symbol"/>
          <w:lang w:val="en-GB"/>
        </w:rPr>
        <w:t></w:t>
      </w:r>
      <w:r w:rsidRPr="00416FB9">
        <w:rPr>
          <w:lang w:val="en-GB"/>
        </w:rPr>
        <w:t xml:space="preserve"> group and individual mentoring;</w:t>
      </w:r>
      <w:r w:rsidRPr="00416FB9">
        <w:rPr>
          <w:color w:val="000000"/>
          <w:lang w:val="en-GB"/>
        </w:rPr>
        <w:t xml:space="preserve"> </w:t>
      </w:r>
    </w:p>
    <w:p w14:paraId="6CF20B96" w14:textId="77777777" w:rsidR="007E36EB" w:rsidRPr="00416FB9" w:rsidRDefault="001958F0">
      <w:pPr>
        <w:widowControl w:val="0"/>
        <w:spacing w:line="298" w:lineRule="auto"/>
        <w:ind w:left="1078" w:right="2162"/>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meetings integrating migrants with the local community;</w:t>
      </w:r>
      <w:r w:rsidRPr="00416FB9">
        <w:rPr>
          <w:color w:val="000000"/>
          <w:lang w:val="en-GB"/>
        </w:rPr>
        <w:br/>
      </w:r>
      <w:r w:rsidRPr="00416FB9">
        <w:rPr>
          <w:rFonts w:ascii="Symbol" w:hAnsi="Symbol"/>
          <w:color w:val="000000"/>
          <w:lang w:val="en-GB"/>
        </w:rPr>
        <w:t></w:t>
      </w:r>
      <w:r w:rsidRPr="00416FB9">
        <w:rPr>
          <w:color w:val="000000"/>
          <w:lang w:val="en-GB"/>
        </w:rPr>
        <w:t xml:space="preserve"> professional specialist consultations and therapy. </w:t>
      </w:r>
    </w:p>
    <w:p w14:paraId="1CB361CB" w14:textId="77777777" w:rsidR="007E36EB" w:rsidRPr="00416FB9" w:rsidRDefault="001958F0" w:rsidP="00416FB9">
      <w:pPr>
        <w:widowControl w:val="0"/>
        <w:spacing w:before="117" w:line="240" w:lineRule="auto"/>
        <w:ind w:left="358" w:right="426"/>
        <w:rPr>
          <w:b/>
          <w:bCs/>
          <w:color w:val="000000"/>
          <w:lang w:val="en-GB"/>
        </w:rPr>
      </w:pPr>
      <w:r w:rsidRPr="00416FB9">
        <w:rPr>
          <w:b/>
          <w:color w:val="000000"/>
          <w:lang w:val="en-GB"/>
        </w:rPr>
        <w:t xml:space="preserve">2) Gdański Zespół Schronisk i Sportu Szkolnego (Gdańsk School Sports and Accommodation Complex), under Task 2: </w:t>
      </w:r>
    </w:p>
    <w:p w14:paraId="28BB7C98" w14:textId="77777777" w:rsidR="007E36EB" w:rsidRPr="00416FB9" w:rsidRDefault="007E36EB">
      <w:pPr>
        <w:spacing w:after="15" w:line="180" w:lineRule="exact"/>
        <w:rPr>
          <w:sz w:val="18"/>
          <w:szCs w:val="18"/>
          <w:lang w:val="en-GB"/>
        </w:rPr>
      </w:pPr>
    </w:p>
    <w:p w14:paraId="3BA79083" w14:textId="77777777" w:rsidR="007E36EB" w:rsidRPr="00416FB9" w:rsidRDefault="001958F0">
      <w:pPr>
        <w:widowControl w:val="0"/>
        <w:spacing w:line="302" w:lineRule="auto"/>
        <w:ind w:left="720" w:right="546" w:hanging="359"/>
        <w:jc w:val="both"/>
        <w:rPr>
          <w:color w:val="000000"/>
          <w:sz w:val="24"/>
          <w:szCs w:val="24"/>
          <w:lang w:val="en-GB"/>
        </w:rPr>
      </w:pPr>
      <w:r w:rsidRPr="00416FB9">
        <w:rPr>
          <w:color w:val="000000"/>
          <w:lang w:val="en-GB"/>
        </w:rPr>
        <w:t>a. implementation of the Educational Integration Model in 20 schools in Gdańsk, supporting the educational success of every student equally, regardless of nationality and diverse needs;</w:t>
      </w:r>
      <w:r w:rsidRPr="00416FB9">
        <w:rPr>
          <w:color w:val="000000"/>
          <w:sz w:val="24"/>
          <w:lang w:val="en-GB"/>
        </w:rPr>
        <w:t xml:space="preserve">  </w:t>
      </w:r>
    </w:p>
    <w:p w14:paraId="265FBB65" w14:textId="77777777" w:rsidR="007E36EB" w:rsidRPr="00416FB9" w:rsidRDefault="001958F0">
      <w:pPr>
        <w:widowControl w:val="0"/>
        <w:spacing w:before="7" w:line="240" w:lineRule="auto"/>
        <w:ind w:left="360" w:right="-20"/>
        <w:rPr>
          <w:color w:val="000000"/>
          <w:sz w:val="24"/>
          <w:szCs w:val="24"/>
          <w:lang w:val="en-GB"/>
        </w:rPr>
      </w:pPr>
      <w:r w:rsidRPr="00416FB9">
        <w:rPr>
          <w:color w:val="000000"/>
          <w:lang w:val="en-GB"/>
        </w:rPr>
        <w:t>b. under this task, each school will receive:</w:t>
      </w:r>
      <w:r w:rsidRPr="00416FB9">
        <w:rPr>
          <w:color w:val="000000"/>
          <w:sz w:val="24"/>
          <w:lang w:val="en-GB"/>
        </w:rPr>
        <w:t xml:space="preserve"> </w:t>
      </w:r>
    </w:p>
    <w:p w14:paraId="41A4E84F" w14:textId="77777777" w:rsidR="007E36EB" w:rsidRPr="00416FB9" w:rsidRDefault="001958F0">
      <w:pPr>
        <w:widowControl w:val="0"/>
        <w:spacing w:before="60" w:line="240" w:lineRule="auto"/>
        <w:ind w:left="1080" w:right="-20"/>
        <w:rPr>
          <w:color w:val="000000"/>
          <w:lang w:val="en-GB"/>
        </w:rPr>
      </w:pPr>
      <w:r w:rsidRPr="00416FB9">
        <w:rPr>
          <w:rFonts w:ascii="Symbol" w:hAnsi="Symbol"/>
          <w:color w:val="000000"/>
          <w:lang w:val="en-GB"/>
        </w:rPr>
        <w:t></w:t>
      </w:r>
      <w:r w:rsidRPr="00416FB9">
        <w:rPr>
          <w:lang w:val="en-GB"/>
        </w:rPr>
        <w:t xml:space="preserve"> support from a team of integration experts;</w:t>
      </w:r>
      <w:r w:rsidRPr="00416FB9">
        <w:rPr>
          <w:color w:val="000000"/>
          <w:lang w:val="en-GB"/>
        </w:rPr>
        <w:t xml:space="preserve">  </w:t>
      </w:r>
    </w:p>
    <w:p w14:paraId="6E70F7A3" w14:textId="77777777" w:rsidR="007E36EB" w:rsidRPr="00416FB9" w:rsidRDefault="001958F0">
      <w:pPr>
        <w:widowControl w:val="0"/>
        <w:spacing w:before="65" w:line="305" w:lineRule="auto"/>
        <w:ind w:left="1440" w:right="510" w:hanging="360"/>
        <w:rPr>
          <w:color w:val="000000"/>
          <w:lang w:val="en-GB"/>
        </w:rPr>
      </w:pPr>
      <w:r w:rsidRPr="00416FB9">
        <w:rPr>
          <w:rFonts w:ascii="Symbol" w:hAnsi="Symbol"/>
          <w:color w:val="000000"/>
          <w:lang w:val="en-GB"/>
        </w:rPr>
        <w:t></w:t>
      </w:r>
      <w:r w:rsidRPr="00416FB9">
        <w:rPr>
          <w:lang w:val="en-GB"/>
        </w:rPr>
        <w:t xml:space="preserve"> strengthening of teachers’ competences in working with multicultural classes;</w:t>
      </w:r>
      <w:r w:rsidRPr="00416FB9">
        <w:rPr>
          <w:color w:val="000000"/>
          <w:lang w:val="en-GB"/>
        </w:rPr>
        <w:t xml:space="preserve">  </w:t>
      </w:r>
    </w:p>
    <w:p w14:paraId="7ED9195A" w14:textId="77777777" w:rsidR="007E36EB" w:rsidRPr="00416FB9" w:rsidRDefault="001958F0" w:rsidP="00416FB9">
      <w:pPr>
        <w:widowControl w:val="0"/>
        <w:spacing w:line="305" w:lineRule="auto"/>
        <w:ind w:left="1276" w:right="508" w:hanging="218"/>
        <w:rPr>
          <w:color w:val="000000"/>
          <w:lang w:val="en-GB"/>
        </w:rPr>
      </w:pPr>
      <w:r w:rsidRPr="00416FB9">
        <w:rPr>
          <w:rFonts w:ascii="Symbol" w:hAnsi="Symbol"/>
          <w:color w:val="000000"/>
          <w:lang w:val="en-GB"/>
        </w:rPr>
        <w:t></w:t>
      </w:r>
      <w:r w:rsidRPr="00416FB9">
        <w:rPr>
          <w:lang w:val="en-GB"/>
        </w:rPr>
        <w:t xml:space="preserve"> new peer integration methods (workshops, peer support; afternoon gatherings and intercultural picnics);</w:t>
      </w:r>
      <w:r w:rsidRPr="00416FB9">
        <w:rPr>
          <w:color w:val="000000"/>
          <w:lang w:val="en-GB"/>
        </w:rPr>
        <w:t xml:space="preserve"> </w:t>
      </w:r>
    </w:p>
    <w:p w14:paraId="69AE9CAF" w14:textId="77777777" w:rsidR="007E36EB" w:rsidRPr="00416FB9" w:rsidRDefault="001958F0">
      <w:pPr>
        <w:widowControl w:val="0"/>
        <w:spacing w:line="240" w:lineRule="auto"/>
        <w:ind w:left="1080" w:right="-20"/>
        <w:rPr>
          <w:color w:val="000000"/>
          <w:lang w:val="en-GB"/>
        </w:rPr>
      </w:pPr>
      <w:r w:rsidRPr="00416FB9">
        <w:rPr>
          <w:rFonts w:ascii="Symbol" w:hAnsi="Symbol"/>
          <w:color w:val="000000"/>
          <w:lang w:val="en-GB"/>
        </w:rPr>
        <w:t></w:t>
      </w:r>
      <w:r w:rsidRPr="00416FB9">
        <w:rPr>
          <w:lang w:val="en-GB"/>
        </w:rPr>
        <w:t xml:space="preserve"> the possibility of adapting and equipping school spaces;</w:t>
      </w:r>
      <w:r w:rsidRPr="00416FB9">
        <w:rPr>
          <w:color w:val="000000"/>
          <w:lang w:val="en-GB"/>
        </w:rPr>
        <w:t xml:space="preserve">  </w:t>
      </w:r>
    </w:p>
    <w:p w14:paraId="6ABDE3AD" w14:textId="77777777" w:rsidR="007E36EB" w:rsidRPr="00416FB9" w:rsidRDefault="001958F0">
      <w:pPr>
        <w:widowControl w:val="0"/>
        <w:spacing w:before="50" w:line="296" w:lineRule="auto"/>
        <w:ind w:left="1080" w:right="1502"/>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support for parents of students with migration experience;</w:t>
      </w:r>
      <w:r w:rsidRPr="00416FB9">
        <w:rPr>
          <w:color w:val="000000"/>
          <w:lang w:val="en-GB"/>
        </w:rPr>
        <w:br/>
      </w:r>
      <w:r w:rsidRPr="00416FB9">
        <w:rPr>
          <w:rFonts w:ascii="Symbol" w:hAnsi="Symbol"/>
          <w:color w:val="000000"/>
          <w:lang w:val="en-GB"/>
        </w:rPr>
        <w:t></w:t>
      </w:r>
      <w:r w:rsidRPr="00416FB9">
        <w:rPr>
          <w:color w:val="000000"/>
          <w:lang w:val="en-GB"/>
        </w:rPr>
        <w:t xml:space="preserve"> interpreter support. </w:t>
      </w:r>
    </w:p>
    <w:p w14:paraId="11D45897" w14:textId="77777777" w:rsidR="007E36EB" w:rsidRPr="00416FB9" w:rsidRDefault="007E36EB">
      <w:pPr>
        <w:spacing w:line="240" w:lineRule="exact"/>
        <w:rPr>
          <w:sz w:val="24"/>
          <w:szCs w:val="24"/>
          <w:lang w:val="en-GB"/>
        </w:rPr>
      </w:pPr>
    </w:p>
    <w:p w14:paraId="1A574C2F" w14:textId="77777777" w:rsidR="007E36EB" w:rsidRDefault="007E36EB">
      <w:pPr>
        <w:spacing w:line="240" w:lineRule="exact"/>
        <w:rPr>
          <w:sz w:val="24"/>
          <w:szCs w:val="24"/>
          <w:lang w:val="en-GB"/>
        </w:rPr>
      </w:pPr>
    </w:p>
    <w:p w14:paraId="439B2F6A" w14:textId="77777777" w:rsidR="00416FB9" w:rsidRDefault="00416FB9">
      <w:pPr>
        <w:spacing w:line="240" w:lineRule="exact"/>
        <w:rPr>
          <w:sz w:val="24"/>
          <w:szCs w:val="24"/>
          <w:lang w:val="en-GB"/>
        </w:rPr>
      </w:pPr>
    </w:p>
    <w:p w14:paraId="704AF782" w14:textId="77777777" w:rsidR="00416FB9" w:rsidRDefault="00416FB9">
      <w:pPr>
        <w:spacing w:line="240" w:lineRule="exact"/>
        <w:rPr>
          <w:sz w:val="24"/>
          <w:szCs w:val="24"/>
          <w:lang w:val="en-GB"/>
        </w:rPr>
      </w:pPr>
    </w:p>
    <w:p w14:paraId="14E445D1" w14:textId="77777777" w:rsidR="00416FB9" w:rsidRDefault="00416FB9">
      <w:pPr>
        <w:spacing w:line="240" w:lineRule="exact"/>
        <w:rPr>
          <w:sz w:val="24"/>
          <w:szCs w:val="24"/>
          <w:lang w:val="en-GB"/>
        </w:rPr>
      </w:pPr>
    </w:p>
    <w:p w14:paraId="6CE654DF" w14:textId="77777777" w:rsidR="00416FB9" w:rsidRDefault="00416FB9">
      <w:pPr>
        <w:spacing w:line="240" w:lineRule="exact"/>
        <w:rPr>
          <w:sz w:val="24"/>
          <w:szCs w:val="24"/>
          <w:lang w:val="en-GB"/>
        </w:rPr>
      </w:pPr>
    </w:p>
    <w:p w14:paraId="14D2E3A2" w14:textId="77777777" w:rsidR="00416FB9" w:rsidRPr="00416FB9" w:rsidRDefault="00416FB9">
      <w:pPr>
        <w:spacing w:line="240" w:lineRule="exact"/>
        <w:rPr>
          <w:sz w:val="24"/>
          <w:szCs w:val="24"/>
          <w:lang w:val="en-GB"/>
        </w:rPr>
      </w:pPr>
    </w:p>
    <w:p w14:paraId="22126AD0" w14:textId="77777777" w:rsidR="007E36EB" w:rsidRPr="00416FB9" w:rsidRDefault="007E36EB">
      <w:pPr>
        <w:spacing w:line="240" w:lineRule="exact"/>
        <w:rPr>
          <w:sz w:val="24"/>
          <w:szCs w:val="24"/>
          <w:lang w:val="en-GB"/>
        </w:rPr>
      </w:pPr>
    </w:p>
    <w:p w14:paraId="379868D5" w14:textId="77777777" w:rsidR="007E36EB" w:rsidRPr="00416FB9" w:rsidRDefault="007E36EB" w:rsidP="00A2348C">
      <w:pPr>
        <w:spacing w:after="8" w:line="160" w:lineRule="exact"/>
        <w:jc w:val="center"/>
        <w:rPr>
          <w:sz w:val="16"/>
          <w:szCs w:val="16"/>
          <w:lang w:val="en-GB"/>
        </w:rPr>
      </w:pPr>
    </w:p>
    <w:p w14:paraId="612E245A" w14:textId="7E1C745F" w:rsidR="007E36EB" w:rsidRPr="00416FB9" w:rsidRDefault="00A2348C" w:rsidP="00A2348C">
      <w:pPr>
        <w:spacing w:after="8" w:line="180" w:lineRule="exact"/>
        <w:jc w:val="center"/>
        <w:rPr>
          <w:sz w:val="18"/>
          <w:szCs w:val="18"/>
          <w:lang w:val="en-GB"/>
        </w:rPr>
      </w:pPr>
      <w:r w:rsidRPr="00A2348C">
        <w:rPr>
          <w:noProof/>
          <w:lang w:val="en-GB"/>
        </w:rPr>
        <w:t>Fundusze Europejskie dla Pomorza 2021-2027</w:t>
      </w:r>
    </w:p>
    <w:p w14:paraId="423585F5" w14:textId="77777777" w:rsidR="007E36EB" w:rsidRPr="00416FB9" w:rsidRDefault="001958F0">
      <w:pPr>
        <w:widowControl w:val="0"/>
        <w:spacing w:line="240" w:lineRule="auto"/>
        <w:ind w:left="8958" w:right="-20"/>
        <w:rPr>
          <w:color w:val="000000"/>
          <w:sz w:val="20"/>
          <w:szCs w:val="20"/>
          <w:lang w:val="en-GB"/>
        </w:rPr>
        <w:sectPr w:rsidR="007E36EB" w:rsidRPr="00416FB9">
          <w:pgSz w:w="11906" w:h="16838"/>
          <w:pgMar w:top="1134" w:right="850" w:bottom="0" w:left="1416" w:header="0" w:footer="0" w:gutter="0"/>
          <w:cols w:space="708"/>
        </w:sectPr>
      </w:pPr>
      <w:r w:rsidRPr="00416FB9">
        <w:rPr>
          <w:color w:val="000000"/>
          <w:sz w:val="20"/>
          <w:lang w:val="en-GB"/>
        </w:rPr>
        <w:t xml:space="preserve">6 </w:t>
      </w:r>
    </w:p>
    <w:p w14:paraId="1A60EC1C" w14:textId="77777777" w:rsidR="007E36EB" w:rsidRPr="00416FB9" w:rsidRDefault="007E36EB">
      <w:pPr>
        <w:spacing w:line="240" w:lineRule="exact"/>
        <w:rPr>
          <w:sz w:val="24"/>
          <w:szCs w:val="24"/>
          <w:lang w:val="en-GB"/>
        </w:rPr>
      </w:pPr>
      <w:bookmarkStart w:id="6" w:name="_page_39_0"/>
      <w:bookmarkEnd w:id="6"/>
    </w:p>
    <w:p w14:paraId="134EBB6D" w14:textId="77777777" w:rsidR="007E36EB" w:rsidRPr="00416FB9" w:rsidRDefault="007E36EB">
      <w:pPr>
        <w:spacing w:after="44" w:line="240" w:lineRule="exact"/>
        <w:rPr>
          <w:sz w:val="24"/>
          <w:szCs w:val="24"/>
          <w:lang w:val="en-GB"/>
        </w:rPr>
      </w:pPr>
    </w:p>
    <w:p w14:paraId="4E79027D" w14:textId="77777777" w:rsidR="007E36EB" w:rsidRPr="00416FB9" w:rsidRDefault="001958F0">
      <w:pPr>
        <w:widowControl w:val="0"/>
        <w:spacing w:line="240" w:lineRule="auto"/>
        <w:ind w:left="8777" w:right="-20"/>
        <w:rPr>
          <w:rFonts w:ascii="Arial" w:eastAsia="Arial" w:hAnsi="Arial" w:cs="Arial"/>
          <w:color w:val="000000"/>
          <w:sz w:val="24"/>
          <w:szCs w:val="24"/>
          <w:lang w:val="en-GB"/>
        </w:rPr>
      </w:pPr>
      <w:r w:rsidRPr="00416FB9">
        <w:rPr>
          <w:noProof/>
          <w:lang w:val="en-GB"/>
        </w:rPr>
        <w:drawing>
          <wp:anchor distT="0" distB="0" distL="114300" distR="114300" simplePos="0" relativeHeight="251654144" behindDoc="1" locked="0" layoutInCell="0" allowOverlap="1" wp14:anchorId="7CAE349C" wp14:editId="42253D9B">
            <wp:simplePos x="0" y="0"/>
            <wp:positionH relativeFrom="page">
              <wp:posOffset>899795</wp:posOffset>
            </wp:positionH>
            <wp:positionV relativeFrom="paragraph">
              <wp:posOffset>-527304</wp:posOffset>
            </wp:positionV>
            <wp:extent cx="5753100" cy="670559"/>
            <wp:effectExtent l="0" t="0" r="0" b="0"/>
            <wp:wrapNone/>
            <wp:docPr id="30" name="fk 30"/>
            <wp:cNvGraphicFramePr/>
            <a:graphic xmlns:a="http://schemas.openxmlformats.org/drawingml/2006/main">
              <a:graphicData uri="http://schemas.openxmlformats.org/drawingml/2006/picture">
                <pic:pic xmlns:pic="http://schemas.openxmlformats.org/drawingml/2006/picture">
                  <pic:nvPicPr>
                    <pic:cNvPr id="31" name="fk 31"/>
                    <pic:cNvPicPr/>
                  </pic:nvPicPr>
                  <pic:blipFill>
                    <a:blip r:embed="rId8"/>
                    <a:stretch/>
                  </pic:blipFill>
                  <pic:spPr>
                    <a:xfrm>
                      <a:off x="0" y="0"/>
                      <a:ext cx="5753100" cy="670559"/>
                    </a:xfrm>
                    <a:prstGeom prst="rect">
                      <a:avLst/>
                    </a:prstGeom>
                    <a:noFill/>
                  </pic:spPr>
                </pic:pic>
              </a:graphicData>
            </a:graphic>
          </wp:anchor>
        </w:drawing>
      </w:r>
      <w:r w:rsidRPr="00416FB9">
        <w:rPr>
          <w:rFonts w:ascii="Arial" w:hAnsi="Arial"/>
          <w:color w:val="000000"/>
          <w:sz w:val="24"/>
          <w:lang w:val="en-GB"/>
        </w:rPr>
        <w:t xml:space="preserve"> </w:t>
      </w:r>
    </w:p>
    <w:p w14:paraId="1361509A" w14:textId="77777777" w:rsidR="007E36EB" w:rsidRPr="00416FB9" w:rsidRDefault="007E36EB">
      <w:pPr>
        <w:spacing w:after="16" w:line="120" w:lineRule="exact"/>
        <w:rPr>
          <w:rFonts w:ascii="Arial" w:eastAsia="Arial" w:hAnsi="Arial" w:cs="Arial"/>
          <w:sz w:val="12"/>
          <w:szCs w:val="12"/>
          <w:lang w:val="en-GB"/>
        </w:rPr>
      </w:pPr>
    </w:p>
    <w:p w14:paraId="175DD999" w14:textId="77777777" w:rsidR="007E36EB" w:rsidRPr="00416FB9" w:rsidRDefault="001958F0">
      <w:pPr>
        <w:widowControl w:val="0"/>
        <w:spacing w:line="240" w:lineRule="auto"/>
        <w:ind w:left="73" w:right="-20"/>
        <w:rPr>
          <w:b/>
          <w:bCs/>
          <w:color w:val="000000"/>
          <w:lang w:val="en-GB"/>
        </w:rPr>
      </w:pPr>
      <w:r w:rsidRPr="00416FB9">
        <w:rPr>
          <w:b/>
          <w:color w:val="000000"/>
          <w:lang w:val="en-GB"/>
        </w:rPr>
        <w:t xml:space="preserve">3) Non-governmental organizations, under Task 3:  </w:t>
      </w:r>
    </w:p>
    <w:p w14:paraId="06717829" w14:textId="77777777" w:rsidR="007E36EB" w:rsidRPr="00416FB9" w:rsidRDefault="007E36EB">
      <w:pPr>
        <w:spacing w:after="17" w:line="180" w:lineRule="exact"/>
        <w:rPr>
          <w:sz w:val="18"/>
          <w:szCs w:val="18"/>
          <w:lang w:val="en-GB"/>
        </w:rPr>
      </w:pPr>
    </w:p>
    <w:p w14:paraId="4B1DD8A0" w14:textId="530C4CB6" w:rsidR="00416FB9" w:rsidRPr="00FC7B4A" w:rsidRDefault="001958F0" w:rsidP="00416FB9">
      <w:pPr>
        <w:pStyle w:val="Akapitzlist"/>
        <w:widowControl w:val="0"/>
        <w:numPr>
          <w:ilvl w:val="0"/>
          <w:numId w:val="1"/>
        </w:numPr>
        <w:spacing w:line="297" w:lineRule="auto"/>
        <w:ind w:right="566"/>
        <w:jc w:val="both"/>
        <w:rPr>
          <w:color w:val="000000"/>
          <w:u w:val="single"/>
          <w:lang w:val="en-GB"/>
        </w:rPr>
      </w:pPr>
      <w:r w:rsidRPr="00FC7B4A">
        <w:rPr>
          <w:color w:val="000000"/>
          <w:u w:val="single"/>
          <w:lang w:val="en-GB"/>
        </w:rPr>
        <w:t>Fundacja Oparcia Społecznego Aleksandry FOSA (the Aleksandra FOSA Foundation for Social Support):</w:t>
      </w:r>
    </w:p>
    <w:p w14:paraId="7AC6F637" w14:textId="77777777" w:rsidR="00416FB9" w:rsidRDefault="001958F0" w:rsidP="00416FB9">
      <w:pPr>
        <w:pStyle w:val="Akapitzlist"/>
        <w:widowControl w:val="0"/>
        <w:spacing w:line="297" w:lineRule="auto"/>
        <w:ind w:left="709" w:right="566"/>
        <w:jc w:val="both"/>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sessions with an employment activation coach;</w:t>
      </w:r>
    </w:p>
    <w:p w14:paraId="6BF73D72" w14:textId="77777777" w:rsidR="00416FB9" w:rsidRDefault="001958F0" w:rsidP="00416FB9">
      <w:pPr>
        <w:pStyle w:val="Akapitzlist"/>
        <w:widowControl w:val="0"/>
        <w:spacing w:line="297" w:lineRule="auto"/>
        <w:ind w:left="709" w:right="566"/>
        <w:jc w:val="both"/>
        <w:rPr>
          <w:color w:val="000000"/>
          <w:lang w:val="en-GB"/>
        </w:rPr>
      </w:pPr>
      <w:r w:rsidRPr="00416FB9">
        <w:rPr>
          <w:rFonts w:ascii="Symbol" w:hAnsi="Symbol"/>
          <w:color w:val="000000"/>
          <w:lang w:val="en-GB"/>
        </w:rPr>
        <w:t></w:t>
      </w:r>
      <w:r w:rsidR="00416FB9">
        <w:rPr>
          <w:rFonts w:ascii="Symbol" w:hAnsi="Symbol"/>
          <w:color w:val="000000"/>
          <w:lang w:val="en-GB"/>
        </w:rPr>
        <w:t xml:space="preserve"> </w:t>
      </w:r>
      <w:r w:rsidRPr="00416FB9">
        <w:rPr>
          <w:color w:val="000000"/>
          <w:lang w:val="en-GB"/>
        </w:rPr>
        <w:t>legal support;</w:t>
      </w:r>
    </w:p>
    <w:p w14:paraId="34DD98DB" w14:textId="77777777" w:rsidR="00416FB9" w:rsidRDefault="001958F0" w:rsidP="00416FB9">
      <w:pPr>
        <w:pStyle w:val="Akapitzlist"/>
        <w:widowControl w:val="0"/>
        <w:spacing w:line="297" w:lineRule="auto"/>
        <w:ind w:left="709" w:right="566"/>
        <w:jc w:val="both"/>
        <w:rPr>
          <w:lang w:val="en-GB"/>
        </w:rPr>
      </w:pPr>
      <w:r w:rsidRPr="00416FB9">
        <w:rPr>
          <w:rFonts w:ascii="Symbol" w:hAnsi="Symbol"/>
          <w:color w:val="000000"/>
          <w:lang w:val="en-GB"/>
        </w:rPr>
        <w:t></w:t>
      </w:r>
      <w:r w:rsidR="00416FB9">
        <w:rPr>
          <w:rFonts w:ascii="Symbol" w:hAnsi="Symbol"/>
          <w:color w:val="000000"/>
          <w:lang w:val="en-GB"/>
        </w:rPr>
        <w:t xml:space="preserve"> </w:t>
      </w:r>
      <w:r w:rsidRPr="00416FB9">
        <w:rPr>
          <w:lang w:val="en-GB"/>
        </w:rPr>
        <w:t>psychological support;</w:t>
      </w:r>
    </w:p>
    <w:p w14:paraId="0759A97D" w14:textId="77777777" w:rsidR="00416FB9" w:rsidRDefault="001958F0" w:rsidP="00416FB9">
      <w:pPr>
        <w:pStyle w:val="Akapitzlist"/>
        <w:widowControl w:val="0"/>
        <w:spacing w:line="297" w:lineRule="auto"/>
        <w:ind w:left="709" w:right="566"/>
        <w:jc w:val="both"/>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sessions with a social activation coach;</w:t>
      </w:r>
    </w:p>
    <w:p w14:paraId="79560791" w14:textId="43B16417" w:rsidR="007E36EB" w:rsidRPr="00416FB9" w:rsidRDefault="001958F0" w:rsidP="00416FB9">
      <w:pPr>
        <w:pStyle w:val="Akapitzlist"/>
        <w:widowControl w:val="0"/>
        <w:spacing w:line="297" w:lineRule="auto"/>
        <w:ind w:left="709" w:right="566"/>
        <w:jc w:val="both"/>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 xml:space="preserve">integration and cultural outings.  </w:t>
      </w:r>
    </w:p>
    <w:p w14:paraId="146AE07B" w14:textId="77777777" w:rsidR="00416FB9" w:rsidRDefault="001958F0">
      <w:pPr>
        <w:widowControl w:val="0"/>
        <w:spacing w:before="10" w:line="297" w:lineRule="auto"/>
        <w:ind w:left="795" w:right="1130" w:hanging="719"/>
        <w:rPr>
          <w:color w:val="000000"/>
          <w:lang w:val="en-GB"/>
        </w:rPr>
      </w:pPr>
      <w:r w:rsidRPr="00416FB9">
        <w:rPr>
          <w:color w:val="000000"/>
          <w:lang w:val="en-GB"/>
        </w:rPr>
        <w:t xml:space="preserve">b. </w:t>
      </w:r>
      <w:r w:rsidRPr="00416FB9">
        <w:rPr>
          <w:color w:val="000000"/>
          <w:u w:val="single"/>
          <w:lang w:val="en-GB"/>
        </w:rPr>
        <w:t>Regionalne Centrum Informacji i Wspomagania Organizacji Pozarządowych (the Regional Information and NGO Support Centre)</w:t>
      </w:r>
      <w:r w:rsidRPr="00416FB9">
        <w:rPr>
          <w:color w:val="000000"/>
          <w:lang w:val="en-GB"/>
        </w:rPr>
        <w:t>:</w:t>
      </w:r>
    </w:p>
    <w:p w14:paraId="02F5FDED" w14:textId="77777777" w:rsidR="00416FB9" w:rsidRDefault="001958F0" w:rsidP="00416FB9">
      <w:pPr>
        <w:widowControl w:val="0"/>
        <w:spacing w:before="10" w:line="297" w:lineRule="auto"/>
        <w:ind w:left="795" w:right="1130" w:hanging="86"/>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community animation;</w:t>
      </w:r>
    </w:p>
    <w:p w14:paraId="5E07AEE7" w14:textId="77777777" w:rsidR="00416FB9" w:rsidRDefault="001958F0" w:rsidP="00416FB9">
      <w:pPr>
        <w:widowControl w:val="0"/>
        <w:spacing w:before="10" w:line="297" w:lineRule="auto"/>
        <w:ind w:left="795" w:right="1130" w:hanging="86"/>
        <w:rPr>
          <w:lang w:val="en-GB"/>
        </w:rPr>
      </w:pPr>
      <w:r w:rsidRPr="00416FB9">
        <w:rPr>
          <w:rFonts w:ascii="Symbol" w:hAnsi="Symbol"/>
          <w:color w:val="000000"/>
          <w:lang w:val="en-GB"/>
        </w:rPr>
        <w:t></w:t>
      </w:r>
      <w:r w:rsidR="00416FB9">
        <w:rPr>
          <w:rFonts w:ascii="Symbol" w:hAnsi="Symbol"/>
          <w:color w:val="000000"/>
          <w:lang w:val="en-GB"/>
        </w:rPr>
        <w:t xml:space="preserve"> </w:t>
      </w:r>
      <w:r w:rsidRPr="00416FB9">
        <w:rPr>
          <w:lang w:val="en-GB"/>
        </w:rPr>
        <w:t>psychological support;</w:t>
      </w:r>
    </w:p>
    <w:p w14:paraId="6E69D6DC" w14:textId="77777777" w:rsidR="00416FB9" w:rsidRDefault="001958F0" w:rsidP="00416FB9">
      <w:pPr>
        <w:widowControl w:val="0"/>
        <w:spacing w:before="10" w:line="297" w:lineRule="auto"/>
        <w:ind w:left="795" w:right="1130" w:hanging="86"/>
        <w:rPr>
          <w:lang w:val="en-GB"/>
        </w:rPr>
      </w:pPr>
      <w:r w:rsidRPr="00416FB9">
        <w:rPr>
          <w:rFonts w:ascii="Symbol" w:hAnsi="Symbol"/>
          <w:color w:val="000000"/>
          <w:lang w:val="en-GB"/>
        </w:rPr>
        <w:t></w:t>
      </w:r>
      <w:r w:rsidR="00416FB9">
        <w:rPr>
          <w:rFonts w:ascii="Symbol" w:hAnsi="Symbol"/>
          <w:color w:val="000000"/>
          <w:lang w:val="en-GB"/>
        </w:rPr>
        <w:t xml:space="preserve"> </w:t>
      </w:r>
      <w:r w:rsidRPr="00416FB9">
        <w:rPr>
          <w:lang w:val="en-GB"/>
        </w:rPr>
        <w:t>support from an employment intermediary and career counsellor – assistance in seeking employment;</w:t>
      </w:r>
    </w:p>
    <w:p w14:paraId="13C39F89" w14:textId="77777777" w:rsidR="00416FB9" w:rsidRDefault="001958F0" w:rsidP="00416FB9">
      <w:pPr>
        <w:widowControl w:val="0"/>
        <w:spacing w:before="10" w:line="297" w:lineRule="auto"/>
        <w:ind w:left="795" w:right="1130" w:hanging="86"/>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vocational training aimed at upgrading qualifications;</w:t>
      </w:r>
    </w:p>
    <w:p w14:paraId="09C13793" w14:textId="77777777" w:rsidR="00416FB9" w:rsidRDefault="001958F0" w:rsidP="00416FB9">
      <w:pPr>
        <w:widowControl w:val="0"/>
        <w:spacing w:before="10" w:line="297" w:lineRule="auto"/>
        <w:ind w:left="795" w:right="424" w:hanging="86"/>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the “Kuźnia Optymizmu” [Forge of Optimism] training and workshop module – support in the development of soft skills;</w:t>
      </w:r>
    </w:p>
    <w:p w14:paraId="15380448" w14:textId="77777777" w:rsidR="00416FB9" w:rsidRDefault="001958F0" w:rsidP="00416FB9">
      <w:pPr>
        <w:widowControl w:val="0"/>
        <w:spacing w:before="10" w:line="297" w:lineRule="auto"/>
        <w:ind w:left="795" w:right="424" w:hanging="86"/>
        <w:rPr>
          <w:lang w:val="en-GB"/>
        </w:rPr>
      </w:pPr>
      <w:r w:rsidRPr="00416FB9">
        <w:rPr>
          <w:rFonts w:ascii="Symbol" w:hAnsi="Symbol"/>
          <w:color w:val="000000"/>
          <w:lang w:val="en-GB"/>
        </w:rPr>
        <w:t></w:t>
      </w:r>
      <w:r w:rsidRPr="00416FB9">
        <w:rPr>
          <w:lang w:val="en-GB"/>
        </w:rPr>
        <w:t xml:space="preserve"> Polish language classes;</w:t>
      </w:r>
    </w:p>
    <w:p w14:paraId="697EFEF8" w14:textId="77777777" w:rsidR="00416FB9" w:rsidRDefault="001958F0" w:rsidP="00416FB9">
      <w:pPr>
        <w:widowControl w:val="0"/>
        <w:spacing w:before="10" w:line="297" w:lineRule="auto"/>
        <w:ind w:left="795" w:right="424" w:hanging="86"/>
        <w:rPr>
          <w:lang w:val="en-GB"/>
        </w:rPr>
      </w:pPr>
      <w:r w:rsidRPr="00416FB9">
        <w:rPr>
          <w:rFonts w:ascii="Symbol" w:hAnsi="Symbol"/>
          <w:lang w:val="en-GB"/>
        </w:rPr>
        <w:t></w:t>
      </w:r>
      <w:r w:rsidRPr="00416FB9">
        <w:rPr>
          <w:lang w:val="en-GB"/>
        </w:rPr>
        <w:t xml:space="preserve"> language club;</w:t>
      </w:r>
    </w:p>
    <w:p w14:paraId="32D0F774" w14:textId="77777777" w:rsidR="00416FB9" w:rsidRDefault="001958F0" w:rsidP="00416FB9">
      <w:pPr>
        <w:widowControl w:val="0"/>
        <w:spacing w:before="10" w:line="297" w:lineRule="auto"/>
        <w:ind w:left="795" w:right="424" w:hanging="86"/>
        <w:rPr>
          <w:lang w:val="en-GB"/>
        </w:rPr>
      </w:pPr>
      <w:r w:rsidRPr="00416FB9">
        <w:rPr>
          <w:rFonts w:ascii="Symbol" w:hAnsi="Symbol"/>
          <w:color w:val="000000"/>
          <w:lang w:val="en-GB"/>
        </w:rPr>
        <w:t></w:t>
      </w:r>
      <w:r w:rsidRPr="00416FB9">
        <w:rPr>
          <w:lang w:val="en-GB"/>
        </w:rPr>
        <w:t xml:space="preserve"> handicraft club;</w:t>
      </w:r>
    </w:p>
    <w:p w14:paraId="462F4136" w14:textId="77777777" w:rsidR="00416FB9" w:rsidRDefault="001958F0" w:rsidP="00416FB9">
      <w:pPr>
        <w:widowControl w:val="0"/>
        <w:spacing w:before="10" w:line="297" w:lineRule="auto"/>
        <w:ind w:left="795" w:right="424" w:hanging="86"/>
        <w:rPr>
          <w:lang w:val="en-GB"/>
        </w:rPr>
      </w:pPr>
      <w:r w:rsidRPr="00416FB9">
        <w:rPr>
          <w:rFonts w:ascii="Symbol" w:hAnsi="Symbol"/>
          <w:lang w:val="en-GB"/>
        </w:rPr>
        <w:t></w:t>
      </w:r>
      <w:r w:rsidRPr="00416FB9">
        <w:rPr>
          <w:lang w:val="en-GB"/>
        </w:rPr>
        <w:t xml:space="preserve"> culinary club;</w:t>
      </w:r>
    </w:p>
    <w:p w14:paraId="3BC4468A" w14:textId="77777777" w:rsidR="00416FB9" w:rsidRDefault="001958F0" w:rsidP="00416FB9">
      <w:pPr>
        <w:widowControl w:val="0"/>
        <w:spacing w:before="10" w:line="297" w:lineRule="auto"/>
        <w:ind w:left="795" w:right="424" w:hanging="86"/>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intercultural library and reading club;</w:t>
      </w:r>
    </w:p>
    <w:p w14:paraId="2CAE625B" w14:textId="0C267E34" w:rsidR="007E36EB" w:rsidRPr="00416FB9" w:rsidRDefault="001958F0" w:rsidP="00416FB9">
      <w:pPr>
        <w:widowControl w:val="0"/>
        <w:spacing w:before="10" w:line="297" w:lineRule="auto"/>
        <w:ind w:left="795" w:right="424" w:hanging="86"/>
        <w:rPr>
          <w:color w:val="000000"/>
          <w:lang w:val="en-GB"/>
        </w:rPr>
      </w:pPr>
      <w:r w:rsidRPr="00416FB9">
        <w:rPr>
          <w:rFonts w:ascii="Symbol" w:hAnsi="Symbol"/>
          <w:color w:val="000000"/>
          <w:lang w:val="en-GB"/>
        </w:rPr>
        <w:t></w:t>
      </w:r>
      <w:r w:rsidRPr="00416FB9">
        <w:rPr>
          <w:color w:val="000000"/>
          <w:lang w:val="en-GB"/>
        </w:rPr>
        <w:t xml:space="preserve">intercultural family festival. </w:t>
      </w:r>
    </w:p>
    <w:p w14:paraId="390005BD" w14:textId="77777777" w:rsidR="007E36EB" w:rsidRPr="00416FB9" w:rsidRDefault="001958F0">
      <w:pPr>
        <w:widowControl w:val="0"/>
        <w:spacing w:before="12" w:line="240" w:lineRule="auto"/>
        <w:ind w:left="75" w:right="-20"/>
        <w:rPr>
          <w:color w:val="000000"/>
          <w:lang w:val="en-GB"/>
        </w:rPr>
      </w:pPr>
      <w:r w:rsidRPr="00416FB9">
        <w:rPr>
          <w:color w:val="000000"/>
          <w:lang w:val="en-GB"/>
        </w:rPr>
        <w:t>c.</w:t>
      </w:r>
      <w:r w:rsidRPr="00416FB9">
        <w:rPr>
          <w:rFonts w:ascii="Arial" w:hAnsi="Arial"/>
          <w:color w:val="000000"/>
          <w:lang w:val="en-GB"/>
        </w:rPr>
        <w:t xml:space="preserve"> </w:t>
      </w:r>
      <w:r w:rsidRPr="00416FB9">
        <w:rPr>
          <w:color w:val="000000"/>
          <w:u w:val="single"/>
          <w:lang w:val="en-GB"/>
        </w:rPr>
        <w:t>Fundacja Wspierania Inicjatyw Społecznych IMPULS (the Foundation for Supporting Social Initiatives IMPULS):</w:t>
      </w:r>
      <w:r w:rsidRPr="00416FB9">
        <w:rPr>
          <w:color w:val="000000"/>
          <w:lang w:val="en-GB"/>
        </w:rPr>
        <w:t xml:space="preserve"> </w:t>
      </w:r>
    </w:p>
    <w:p w14:paraId="50E904D7" w14:textId="77777777" w:rsidR="007E36EB" w:rsidRPr="00416FB9" w:rsidRDefault="001958F0" w:rsidP="00416FB9">
      <w:pPr>
        <w:widowControl w:val="0"/>
        <w:spacing w:before="66" w:line="296" w:lineRule="auto"/>
        <w:ind w:left="709" w:right="2128"/>
        <w:rPr>
          <w:color w:val="000000"/>
          <w:lang w:val="en-GB"/>
        </w:rPr>
      </w:pPr>
      <w:r w:rsidRPr="00416FB9">
        <w:rPr>
          <w:rFonts w:ascii="Symbol" w:hAnsi="Symbol"/>
          <w:color w:val="000000"/>
          <w:lang w:val="en-GB"/>
        </w:rPr>
        <w:t></w:t>
      </w:r>
      <w:r w:rsidRPr="00416FB9">
        <w:rPr>
          <w:lang w:val="en-GB"/>
        </w:rPr>
        <w:t xml:space="preserve"> individual meetings and workshops with a career counsellor;</w:t>
      </w:r>
      <w:r w:rsidRPr="00416FB9">
        <w:rPr>
          <w:lang w:val="en-GB"/>
        </w:rPr>
        <w:br/>
      </w:r>
      <w:r w:rsidRPr="00416FB9">
        <w:rPr>
          <w:rFonts w:ascii="Symbol" w:hAnsi="Symbol"/>
          <w:lang w:val="en-GB"/>
        </w:rPr>
        <w:t></w:t>
      </w:r>
      <w:r w:rsidRPr="00416FB9">
        <w:rPr>
          <w:lang w:val="en-GB"/>
        </w:rPr>
        <w:t xml:space="preserve"> employment specialist support;</w:t>
      </w:r>
      <w:r w:rsidRPr="00416FB9">
        <w:rPr>
          <w:color w:val="000000"/>
          <w:lang w:val="en-GB"/>
        </w:rPr>
        <w:t xml:space="preserve"> </w:t>
      </w:r>
    </w:p>
    <w:p w14:paraId="166B9C80" w14:textId="77777777" w:rsidR="007E36EB" w:rsidRPr="00416FB9" w:rsidRDefault="001958F0" w:rsidP="00416FB9">
      <w:pPr>
        <w:widowControl w:val="0"/>
        <w:spacing w:before="2" w:line="240" w:lineRule="auto"/>
        <w:ind w:left="709" w:right="-20"/>
        <w:rPr>
          <w:color w:val="000000"/>
          <w:lang w:val="en-GB"/>
        </w:rPr>
      </w:pPr>
      <w:r w:rsidRPr="00416FB9">
        <w:rPr>
          <w:rFonts w:ascii="Symbol" w:hAnsi="Symbol"/>
          <w:color w:val="000000"/>
          <w:lang w:val="en-GB"/>
        </w:rPr>
        <w:t></w:t>
      </w:r>
      <w:r w:rsidRPr="00416FB9">
        <w:rPr>
          <w:lang w:val="en-GB"/>
        </w:rPr>
        <w:t xml:space="preserve"> vocational training;</w:t>
      </w:r>
      <w:r w:rsidRPr="00416FB9">
        <w:rPr>
          <w:color w:val="000000"/>
          <w:lang w:val="en-GB"/>
        </w:rPr>
        <w:t xml:space="preserve"> </w:t>
      </w:r>
    </w:p>
    <w:p w14:paraId="395F9FA9" w14:textId="77777777" w:rsidR="007E36EB" w:rsidRPr="00416FB9" w:rsidRDefault="001958F0" w:rsidP="00416FB9">
      <w:pPr>
        <w:widowControl w:val="0"/>
        <w:spacing w:before="63" w:line="297" w:lineRule="auto"/>
        <w:ind w:left="709" w:right="4502"/>
        <w:rPr>
          <w:color w:val="000000"/>
          <w:lang w:val="en-GB"/>
        </w:rPr>
      </w:pPr>
      <w:r w:rsidRPr="00416FB9">
        <w:rPr>
          <w:rFonts w:ascii="Symbol" w:hAnsi="Symbol"/>
          <w:color w:val="000000"/>
          <w:lang w:val="en-GB"/>
        </w:rPr>
        <w:t></w:t>
      </w:r>
      <w:r w:rsidRPr="00416FB9">
        <w:rPr>
          <w:lang w:val="en-GB"/>
        </w:rPr>
        <w:t xml:space="preserve"> social competence workshops;</w:t>
      </w:r>
      <w:r w:rsidRPr="00416FB9">
        <w:rPr>
          <w:lang w:val="en-GB"/>
        </w:rPr>
        <w:br/>
      </w:r>
      <w:r w:rsidRPr="00416FB9">
        <w:rPr>
          <w:rFonts w:ascii="Symbol" w:hAnsi="Symbol"/>
          <w:lang w:val="en-GB"/>
        </w:rPr>
        <w:t></w:t>
      </w:r>
      <w:r w:rsidRPr="00416FB9">
        <w:rPr>
          <w:lang w:val="en-GB"/>
        </w:rPr>
        <w:t xml:space="preserve"> sector-specific language training;</w:t>
      </w:r>
      <w:r w:rsidRPr="00416FB9">
        <w:rPr>
          <w:color w:val="000000"/>
          <w:lang w:val="en-GB"/>
        </w:rPr>
        <w:t xml:space="preserve"> </w:t>
      </w:r>
    </w:p>
    <w:p w14:paraId="0F05A96B" w14:textId="77777777" w:rsidR="00FC7B4A" w:rsidRDefault="001958F0" w:rsidP="00416FB9">
      <w:pPr>
        <w:widowControl w:val="0"/>
        <w:spacing w:line="307" w:lineRule="auto"/>
        <w:ind w:left="709" w:right="6111"/>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sessions with a mentor.</w:t>
      </w:r>
    </w:p>
    <w:p w14:paraId="247CE2F9" w14:textId="6126227B" w:rsidR="007E36EB" w:rsidRPr="00416FB9" w:rsidRDefault="001958F0" w:rsidP="00FC7B4A">
      <w:pPr>
        <w:widowControl w:val="0"/>
        <w:spacing w:line="307" w:lineRule="auto"/>
        <w:ind w:right="4819"/>
        <w:rPr>
          <w:color w:val="ED0000"/>
          <w:lang w:val="en-GB"/>
        </w:rPr>
      </w:pPr>
      <w:r w:rsidRPr="00416FB9">
        <w:rPr>
          <w:color w:val="000000"/>
          <w:lang w:val="en-GB"/>
        </w:rPr>
        <w:t>d.</w:t>
      </w:r>
      <w:r w:rsidRPr="00416FB9">
        <w:rPr>
          <w:rFonts w:ascii="Arial" w:hAnsi="Arial"/>
          <w:color w:val="000000"/>
          <w:lang w:val="en-GB"/>
        </w:rPr>
        <w:t xml:space="preserve"> </w:t>
      </w:r>
      <w:r w:rsidRPr="00416FB9">
        <w:rPr>
          <w:color w:val="000000"/>
          <w:u w:val="single"/>
          <w:lang w:val="en-GB"/>
        </w:rPr>
        <w:t>Stowarzyszenie WAGA (the WAGA Association)</w:t>
      </w:r>
      <w:r w:rsidRPr="00416FB9">
        <w:rPr>
          <w:color w:val="000000"/>
          <w:lang w:val="en-GB"/>
        </w:rPr>
        <w:t>:</w:t>
      </w:r>
      <w:r w:rsidRPr="00416FB9">
        <w:rPr>
          <w:color w:val="ED0000"/>
          <w:lang w:val="en-GB"/>
        </w:rPr>
        <w:t xml:space="preserve"> </w:t>
      </w:r>
    </w:p>
    <w:p w14:paraId="661C365B" w14:textId="77777777" w:rsidR="007E36EB" w:rsidRPr="00416FB9" w:rsidRDefault="001958F0" w:rsidP="00416FB9">
      <w:pPr>
        <w:widowControl w:val="0"/>
        <w:spacing w:line="307" w:lineRule="auto"/>
        <w:ind w:left="851" w:right="510" w:hanging="142"/>
        <w:jc w:val="both"/>
        <w:rPr>
          <w:color w:val="000000"/>
          <w:lang w:val="en-GB"/>
        </w:rPr>
      </w:pPr>
      <w:r w:rsidRPr="00416FB9">
        <w:rPr>
          <w:rFonts w:ascii="Symbol" w:hAnsi="Symbol"/>
          <w:color w:val="000000"/>
          <w:lang w:val="en-GB"/>
        </w:rPr>
        <w:t></w:t>
      </w:r>
      <w:r w:rsidRPr="00416FB9">
        <w:rPr>
          <w:lang w:val="en-GB"/>
        </w:rPr>
        <w:t xml:space="preserve"> language café – a friendly space for language learning and casual conversation;</w:t>
      </w:r>
      <w:r w:rsidRPr="00416FB9">
        <w:rPr>
          <w:color w:val="000000"/>
          <w:lang w:val="en-GB"/>
        </w:rPr>
        <w:t xml:space="preserve"> </w:t>
      </w:r>
    </w:p>
    <w:p w14:paraId="635E4156" w14:textId="77777777" w:rsidR="007E36EB" w:rsidRPr="00416FB9" w:rsidRDefault="001958F0" w:rsidP="00416FB9">
      <w:pPr>
        <w:widowControl w:val="0"/>
        <w:spacing w:line="240" w:lineRule="auto"/>
        <w:ind w:left="851" w:right="-20" w:hanging="142"/>
        <w:jc w:val="both"/>
        <w:rPr>
          <w:color w:val="000000"/>
          <w:lang w:val="en-GB"/>
        </w:rPr>
      </w:pPr>
      <w:r w:rsidRPr="00416FB9">
        <w:rPr>
          <w:rFonts w:ascii="Symbol" w:hAnsi="Symbol"/>
          <w:color w:val="000000"/>
          <w:lang w:val="en-GB"/>
        </w:rPr>
        <w:t></w:t>
      </w:r>
      <w:r w:rsidRPr="00416FB9">
        <w:rPr>
          <w:lang w:val="en-GB"/>
        </w:rPr>
        <w:t xml:space="preserve"> integration workshops – building relationships and a sense of community;</w:t>
      </w:r>
      <w:r w:rsidRPr="00416FB9">
        <w:rPr>
          <w:color w:val="000000"/>
          <w:lang w:val="en-GB"/>
        </w:rPr>
        <w:t xml:space="preserve"> </w:t>
      </w:r>
    </w:p>
    <w:p w14:paraId="31FD58E2" w14:textId="22FFBA5A" w:rsidR="007E36EB" w:rsidRPr="00416FB9" w:rsidRDefault="001958F0" w:rsidP="00416FB9">
      <w:pPr>
        <w:widowControl w:val="0"/>
        <w:spacing w:before="39" w:line="307" w:lineRule="auto"/>
        <w:ind w:left="851" w:right="508" w:hanging="142"/>
        <w:jc w:val="both"/>
        <w:rPr>
          <w:color w:val="000000"/>
          <w:lang w:val="en-GB"/>
        </w:rPr>
      </w:pPr>
      <w:r w:rsidRPr="00416FB9">
        <w:rPr>
          <w:rFonts w:ascii="Symbol" w:hAnsi="Symbol"/>
          <w:color w:val="000000"/>
          <w:lang w:val="en-GB"/>
        </w:rPr>
        <w:t></w:t>
      </w:r>
      <w:r w:rsidRPr="00416FB9">
        <w:rPr>
          <w:lang w:val="en-GB"/>
        </w:rPr>
        <w:t xml:space="preserve"> individual meetings with a career </w:t>
      </w:r>
      <w:r w:rsidR="00416FB9" w:rsidRPr="00416FB9">
        <w:rPr>
          <w:lang w:val="en-GB"/>
        </w:rPr>
        <w:t>counsellor</w:t>
      </w:r>
      <w:r w:rsidRPr="00416FB9">
        <w:rPr>
          <w:lang w:val="en-GB"/>
        </w:rPr>
        <w:t xml:space="preserve"> – support in planning a career path;</w:t>
      </w:r>
      <w:r w:rsidRPr="00416FB9">
        <w:rPr>
          <w:color w:val="000000"/>
          <w:lang w:val="en-GB"/>
        </w:rPr>
        <w:t xml:space="preserve"> </w:t>
      </w:r>
    </w:p>
    <w:p w14:paraId="5F47AB5E" w14:textId="77777777" w:rsidR="007E36EB" w:rsidRPr="00416FB9" w:rsidRDefault="001958F0" w:rsidP="00416FB9">
      <w:pPr>
        <w:widowControl w:val="0"/>
        <w:spacing w:line="240" w:lineRule="auto"/>
        <w:ind w:left="851" w:right="-20" w:hanging="142"/>
        <w:jc w:val="both"/>
        <w:rPr>
          <w:color w:val="000000"/>
          <w:lang w:val="en-GB"/>
        </w:rPr>
      </w:pPr>
      <w:r w:rsidRPr="00416FB9">
        <w:rPr>
          <w:rFonts w:ascii="Symbol" w:hAnsi="Symbol"/>
          <w:color w:val="000000"/>
          <w:lang w:val="en-GB"/>
        </w:rPr>
        <w:t></w:t>
      </w:r>
      <w:r w:rsidRPr="00416FB9">
        <w:rPr>
          <w:lang w:val="en-GB"/>
        </w:rPr>
        <w:t xml:space="preserve"> support from an employment intermediary – assistance in seeking employment;</w:t>
      </w:r>
      <w:r w:rsidRPr="00416FB9">
        <w:rPr>
          <w:color w:val="000000"/>
          <w:lang w:val="en-GB"/>
        </w:rPr>
        <w:t xml:space="preserve"> </w:t>
      </w:r>
    </w:p>
    <w:p w14:paraId="5B862A1C" w14:textId="77777777" w:rsidR="007E36EB" w:rsidRPr="00416FB9" w:rsidRDefault="007E36EB">
      <w:pPr>
        <w:spacing w:line="240" w:lineRule="exact"/>
        <w:rPr>
          <w:sz w:val="24"/>
          <w:szCs w:val="24"/>
          <w:lang w:val="en-GB"/>
        </w:rPr>
      </w:pPr>
    </w:p>
    <w:p w14:paraId="450A62C4" w14:textId="77777777" w:rsidR="007E36EB" w:rsidRPr="00416FB9" w:rsidRDefault="007E36EB">
      <w:pPr>
        <w:spacing w:line="240" w:lineRule="exact"/>
        <w:rPr>
          <w:sz w:val="24"/>
          <w:szCs w:val="24"/>
          <w:lang w:val="en-GB"/>
        </w:rPr>
      </w:pPr>
    </w:p>
    <w:p w14:paraId="3A7BD6F0" w14:textId="77777777" w:rsidR="007E36EB" w:rsidRPr="00416FB9" w:rsidRDefault="007E36EB">
      <w:pPr>
        <w:spacing w:line="240" w:lineRule="exact"/>
        <w:rPr>
          <w:sz w:val="24"/>
          <w:szCs w:val="24"/>
          <w:lang w:val="en-GB"/>
        </w:rPr>
      </w:pPr>
    </w:p>
    <w:p w14:paraId="3E5EE1D3" w14:textId="77777777" w:rsidR="007E36EB" w:rsidRPr="00416FB9" w:rsidRDefault="007E36EB">
      <w:pPr>
        <w:spacing w:line="240" w:lineRule="exact"/>
        <w:rPr>
          <w:sz w:val="24"/>
          <w:szCs w:val="24"/>
          <w:lang w:val="en-GB"/>
        </w:rPr>
      </w:pPr>
    </w:p>
    <w:p w14:paraId="78E0C6DD" w14:textId="7195909F" w:rsidR="007E36EB" w:rsidRPr="00416FB9" w:rsidRDefault="001958F0">
      <w:pPr>
        <w:widowControl w:val="0"/>
        <w:spacing w:line="240" w:lineRule="auto"/>
        <w:ind w:left="2603" w:right="-20"/>
        <w:rPr>
          <w:color w:val="000000"/>
          <w:sz w:val="20"/>
          <w:szCs w:val="20"/>
          <w:lang w:val="en-GB"/>
        </w:rPr>
      </w:pPr>
      <w:r w:rsidRPr="00416FB9">
        <w:rPr>
          <w:noProof/>
          <w:lang w:val="en-GB"/>
        </w:rPr>
        <w:drawing>
          <wp:anchor distT="0" distB="0" distL="114300" distR="114300" simplePos="0" relativeHeight="251659776" behindDoc="1" locked="0" layoutInCell="0" allowOverlap="1" wp14:anchorId="29B943BE" wp14:editId="4368A119">
            <wp:simplePos x="0" y="0"/>
            <wp:positionH relativeFrom="page">
              <wp:posOffset>2105279</wp:posOffset>
            </wp:positionH>
            <wp:positionV relativeFrom="paragraph">
              <wp:posOffset>-509584</wp:posOffset>
            </wp:positionV>
            <wp:extent cx="628015" cy="628015"/>
            <wp:effectExtent l="0" t="0" r="0" b="0"/>
            <wp:wrapNone/>
            <wp:docPr id="32" name="fk 32"/>
            <wp:cNvGraphicFramePr/>
            <a:graphic xmlns:a="http://schemas.openxmlformats.org/drawingml/2006/main">
              <a:graphicData uri="http://schemas.openxmlformats.org/drawingml/2006/picture">
                <pic:pic xmlns:pic="http://schemas.openxmlformats.org/drawingml/2006/picture">
                  <pic:nvPicPr>
                    <pic:cNvPr id="33" name="fk 33"/>
                    <pic:cNvPicPr/>
                  </pic:nvPicPr>
                  <pic:blipFill>
                    <a:blip r:embed="rId9"/>
                    <a:stretch/>
                  </pic:blipFill>
                  <pic:spPr>
                    <a:xfrm>
                      <a:off x="0" y="0"/>
                      <a:ext cx="628015" cy="628015"/>
                    </a:xfrm>
                    <a:prstGeom prst="rect">
                      <a:avLst/>
                    </a:prstGeom>
                    <a:noFill/>
                  </pic:spPr>
                </pic:pic>
              </a:graphicData>
            </a:graphic>
          </wp:anchor>
        </w:drawing>
      </w:r>
      <w:r w:rsidR="00A2348C" w:rsidRPr="00A2348C">
        <w:t xml:space="preserve"> </w:t>
      </w:r>
      <w:r w:rsidR="00A2348C" w:rsidRPr="00A2348C">
        <w:rPr>
          <w:noProof/>
          <w:lang w:val="en-GB"/>
        </w:rPr>
        <w:t>Fundusze Europejskie dla Pomorza 2021-2027</w:t>
      </w:r>
    </w:p>
    <w:p w14:paraId="623A0152" w14:textId="77777777" w:rsidR="007E36EB" w:rsidRPr="00416FB9" w:rsidRDefault="007E36EB">
      <w:pPr>
        <w:spacing w:after="8" w:line="180" w:lineRule="exact"/>
        <w:rPr>
          <w:sz w:val="18"/>
          <w:szCs w:val="18"/>
          <w:lang w:val="en-GB"/>
        </w:rPr>
      </w:pPr>
    </w:p>
    <w:p w14:paraId="66519C80" w14:textId="77777777" w:rsidR="007E36EB" w:rsidRPr="00416FB9" w:rsidRDefault="001958F0">
      <w:pPr>
        <w:widowControl w:val="0"/>
        <w:spacing w:line="240" w:lineRule="auto"/>
        <w:ind w:left="8673" w:right="-20"/>
        <w:rPr>
          <w:color w:val="000000"/>
          <w:sz w:val="20"/>
          <w:szCs w:val="20"/>
          <w:lang w:val="en-GB"/>
        </w:rPr>
        <w:sectPr w:rsidR="007E36EB" w:rsidRPr="00416FB9">
          <w:pgSz w:w="11906" w:h="16838"/>
          <w:pgMar w:top="1134" w:right="850" w:bottom="0" w:left="1701" w:header="0" w:footer="0" w:gutter="0"/>
          <w:cols w:space="708"/>
        </w:sectPr>
      </w:pPr>
      <w:r w:rsidRPr="00416FB9">
        <w:rPr>
          <w:color w:val="000000"/>
          <w:sz w:val="20"/>
          <w:lang w:val="en-GB"/>
        </w:rPr>
        <w:t xml:space="preserve">7 </w:t>
      </w:r>
    </w:p>
    <w:p w14:paraId="63EDC20D" w14:textId="77777777" w:rsidR="007E36EB" w:rsidRPr="00416FB9" w:rsidRDefault="007E36EB">
      <w:pPr>
        <w:spacing w:line="240" w:lineRule="exact"/>
        <w:rPr>
          <w:sz w:val="24"/>
          <w:szCs w:val="24"/>
          <w:lang w:val="en-GB"/>
        </w:rPr>
      </w:pPr>
      <w:bookmarkStart w:id="7" w:name="_page_40_0"/>
      <w:bookmarkEnd w:id="7"/>
    </w:p>
    <w:p w14:paraId="333A479D" w14:textId="77777777" w:rsidR="007E36EB" w:rsidRPr="00416FB9" w:rsidRDefault="007E36EB">
      <w:pPr>
        <w:spacing w:after="44" w:line="240" w:lineRule="exact"/>
        <w:rPr>
          <w:sz w:val="24"/>
          <w:szCs w:val="24"/>
          <w:lang w:val="en-GB"/>
        </w:rPr>
      </w:pPr>
    </w:p>
    <w:p w14:paraId="5DDA122C" w14:textId="77777777" w:rsidR="007E36EB" w:rsidRPr="00416FB9" w:rsidRDefault="001958F0">
      <w:pPr>
        <w:widowControl w:val="0"/>
        <w:spacing w:line="240" w:lineRule="auto"/>
        <w:ind w:left="9062" w:right="-20"/>
        <w:rPr>
          <w:rFonts w:ascii="Arial" w:eastAsia="Arial" w:hAnsi="Arial" w:cs="Arial"/>
          <w:color w:val="000000"/>
          <w:sz w:val="24"/>
          <w:szCs w:val="24"/>
          <w:lang w:val="en-GB"/>
        </w:rPr>
      </w:pPr>
      <w:r w:rsidRPr="00416FB9">
        <w:rPr>
          <w:noProof/>
          <w:lang w:val="en-GB"/>
        </w:rPr>
        <w:drawing>
          <wp:anchor distT="0" distB="0" distL="114300" distR="114300" simplePos="0" relativeHeight="251655168" behindDoc="1" locked="0" layoutInCell="0" allowOverlap="1" wp14:anchorId="1FF90417" wp14:editId="2F1EAF30">
            <wp:simplePos x="0" y="0"/>
            <wp:positionH relativeFrom="page">
              <wp:posOffset>899795</wp:posOffset>
            </wp:positionH>
            <wp:positionV relativeFrom="paragraph">
              <wp:posOffset>-527304</wp:posOffset>
            </wp:positionV>
            <wp:extent cx="5753100" cy="670559"/>
            <wp:effectExtent l="0" t="0" r="0" b="0"/>
            <wp:wrapNone/>
            <wp:docPr id="34" name="fk 34"/>
            <wp:cNvGraphicFramePr/>
            <a:graphic xmlns:a="http://schemas.openxmlformats.org/drawingml/2006/main">
              <a:graphicData uri="http://schemas.openxmlformats.org/drawingml/2006/picture">
                <pic:pic xmlns:pic="http://schemas.openxmlformats.org/drawingml/2006/picture">
                  <pic:nvPicPr>
                    <pic:cNvPr id="35" name="fk 35"/>
                    <pic:cNvPicPr/>
                  </pic:nvPicPr>
                  <pic:blipFill>
                    <a:blip r:embed="rId8"/>
                    <a:stretch/>
                  </pic:blipFill>
                  <pic:spPr>
                    <a:xfrm>
                      <a:off x="0" y="0"/>
                      <a:ext cx="5753100" cy="670559"/>
                    </a:xfrm>
                    <a:prstGeom prst="rect">
                      <a:avLst/>
                    </a:prstGeom>
                    <a:noFill/>
                  </pic:spPr>
                </pic:pic>
              </a:graphicData>
            </a:graphic>
          </wp:anchor>
        </w:drawing>
      </w:r>
      <w:r w:rsidRPr="00416FB9">
        <w:rPr>
          <w:rFonts w:ascii="Arial" w:hAnsi="Arial"/>
          <w:color w:val="000000"/>
          <w:sz w:val="24"/>
          <w:lang w:val="en-GB"/>
        </w:rPr>
        <w:t xml:space="preserve"> </w:t>
      </w:r>
    </w:p>
    <w:p w14:paraId="11F80E69" w14:textId="77777777" w:rsidR="007E36EB" w:rsidRPr="00416FB9" w:rsidRDefault="007E36EB">
      <w:pPr>
        <w:spacing w:after="4" w:line="120" w:lineRule="exact"/>
        <w:rPr>
          <w:rFonts w:ascii="Arial" w:eastAsia="Arial" w:hAnsi="Arial" w:cs="Arial"/>
          <w:sz w:val="12"/>
          <w:szCs w:val="12"/>
          <w:lang w:val="en-GB"/>
        </w:rPr>
      </w:pPr>
    </w:p>
    <w:p w14:paraId="68ACFAC6" w14:textId="77777777" w:rsidR="00FC7B4A" w:rsidRDefault="001958F0" w:rsidP="00FC7B4A">
      <w:pPr>
        <w:widowControl w:val="0"/>
        <w:spacing w:line="307" w:lineRule="auto"/>
        <w:ind w:left="1276" w:right="548" w:hanging="283"/>
        <w:jc w:val="both"/>
        <w:rPr>
          <w:lang w:val="en-GB"/>
        </w:rPr>
      </w:pPr>
      <w:r w:rsidRPr="00416FB9">
        <w:rPr>
          <w:rFonts w:ascii="Symbol" w:hAnsi="Symbol"/>
          <w:color w:val="000000"/>
          <w:lang w:val="en-GB"/>
        </w:rPr>
        <w:t></w:t>
      </w:r>
      <w:r w:rsidRPr="00416FB9">
        <w:rPr>
          <w:lang w:val="en-GB"/>
        </w:rPr>
        <w:t xml:space="preserve"> expert support – consultations with a lawyer, psychologist, interpreter and other specialists;</w:t>
      </w:r>
    </w:p>
    <w:p w14:paraId="58E2BB9D" w14:textId="77777777" w:rsidR="00FC7B4A" w:rsidRDefault="001958F0" w:rsidP="00FC7B4A">
      <w:pPr>
        <w:widowControl w:val="0"/>
        <w:spacing w:line="307" w:lineRule="auto"/>
        <w:ind w:left="1134" w:right="548" w:hanging="141"/>
        <w:jc w:val="both"/>
        <w:rPr>
          <w:lang w:val="en-GB"/>
        </w:rPr>
      </w:pPr>
      <w:r w:rsidRPr="00416FB9">
        <w:rPr>
          <w:rFonts w:ascii="Symbol" w:hAnsi="Symbol"/>
          <w:color w:val="000000"/>
          <w:lang w:val="en-GB"/>
        </w:rPr>
        <w:t></w:t>
      </w:r>
      <w:r w:rsidRPr="00416FB9">
        <w:rPr>
          <w:lang w:val="en-GB"/>
        </w:rPr>
        <w:t xml:space="preserve"> competence workshops – developing social and professional skills;</w:t>
      </w:r>
    </w:p>
    <w:p w14:paraId="242A97F9" w14:textId="77777777" w:rsidR="00FC7B4A" w:rsidRDefault="001958F0" w:rsidP="00FC7B4A">
      <w:pPr>
        <w:widowControl w:val="0"/>
        <w:spacing w:line="307" w:lineRule="auto"/>
        <w:ind w:left="1134" w:right="548" w:hanging="141"/>
        <w:jc w:val="both"/>
        <w:rPr>
          <w:lang w:val="en-GB"/>
        </w:rPr>
      </w:pPr>
      <w:r w:rsidRPr="00416FB9">
        <w:rPr>
          <w:rFonts w:ascii="Symbol" w:hAnsi="Symbol"/>
          <w:lang w:val="en-GB"/>
        </w:rPr>
        <w:t></w:t>
      </w:r>
      <w:r w:rsidRPr="00416FB9">
        <w:rPr>
          <w:lang w:val="en-GB"/>
        </w:rPr>
        <w:t xml:space="preserve"> vocational courses;</w:t>
      </w:r>
    </w:p>
    <w:p w14:paraId="42F272C9" w14:textId="77777777" w:rsidR="00FC7B4A" w:rsidRDefault="001958F0" w:rsidP="00FC7B4A">
      <w:pPr>
        <w:widowControl w:val="0"/>
        <w:spacing w:line="307" w:lineRule="auto"/>
        <w:ind w:left="1134" w:right="548" w:hanging="141"/>
        <w:jc w:val="both"/>
        <w:rPr>
          <w:lang w:val="en-GB"/>
        </w:rPr>
      </w:pPr>
      <w:r w:rsidRPr="00416FB9">
        <w:rPr>
          <w:rFonts w:ascii="Symbol" w:hAnsi="Symbol"/>
          <w:color w:val="000000"/>
          <w:lang w:val="en-GB"/>
        </w:rPr>
        <w:t></w:t>
      </w:r>
      <w:r w:rsidRPr="00416FB9">
        <w:rPr>
          <w:lang w:val="en-GB"/>
        </w:rPr>
        <w:t xml:space="preserve"> internships;</w:t>
      </w:r>
    </w:p>
    <w:p w14:paraId="60CE2B18" w14:textId="77777777" w:rsidR="00FC7B4A" w:rsidRDefault="001958F0" w:rsidP="00FC7B4A">
      <w:pPr>
        <w:widowControl w:val="0"/>
        <w:spacing w:line="307" w:lineRule="auto"/>
        <w:ind w:left="1134" w:right="548" w:hanging="141"/>
        <w:jc w:val="both"/>
        <w:rPr>
          <w:lang w:val="en-GB"/>
        </w:rPr>
      </w:pPr>
      <w:r w:rsidRPr="00416FB9">
        <w:rPr>
          <w:rFonts w:ascii="Symbol" w:hAnsi="Symbol"/>
          <w:color w:val="000000"/>
          <w:lang w:val="en-GB"/>
        </w:rPr>
        <w:t></w:t>
      </w:r>
      <w:r w:rsidRPr="00416FB9">
        <w:rPr>
          <w:lang w:val="en-GB"/>
        </w:rPr>
        <w:t xml:space="preserve"> sports and integration activities – combining physical activity with integration;</w:t>
      </w:r>
    </w:p>
    <w:p w14:paraId="6AA04608" w14:textId="18286598" w:rsidR="007E36EB" w:rsidRPr="00416FB9" w:rsidRDefault="001958F0" w:rsidP="00FC7B4A">
      <w:pPr>
        <w:widowControl w:val="0"/>
        <w:spacing w:line="307" w:lineRule="auto"/>
        <w:ind w:left="1134" w:right="548" w:hanging="141"/>
        <w:jc w:val="both"/>
        <w:rPr>
          <w:color w:val="000000"/>
          <w:lang w:val="en-GB"/>
        </w:rPr>
      </w:pPr>
      <w:r w:rsidRPr="00416FB9">
        <w:rPr>
          <w:rFonts w:ascii="Symbol" w:hAnsi="Symbol"/>
          <w:color w:val="000000"/>
          <w:lang w:val="en-GB"/>
        </w:rPr>
        <w:t></w:t>
      </w:r>
      <w:r w:rsidRPr="00416FB9">
        <w:rPr>
          <w:lang w:val="en-GB"/>
        </w:rPr>
        <w:t xml:space="preserve"> integration activities for young people – supporting development and building peer relationships.</w:t>
      </w:r>
      <w:r w:rsidRPr="00416FB9">
        <w:rPr>
          <w:color w:val="000000"/>
          <w:lang w:val="en-GB"/>
        </w:rPr>
        <w:t xml:space="preserve"> </w:t>
      </w:r>
    </w:p>
    <w:p w14:paraId="3F3ABC3D" w14:textId="77777777" w:rsidR="00FC7B4A" w:rsidRDefault="001958F0" w:rsidP="00FC7B4A">
      <w:pPr>
        <w:widowControl w:val="0"/>
        <w:spacing w:line="298" w:lineRule="auto"/>
        <w:ind w:left="1080" w:right="1135" w:hanging="719"/>
        <w:rPr>
          <w:color w:val="000000"/>
          <w:lang w:val="en-GB"/>
        </w:rPr>
      </w:pPr>
      <w:r w:rsidRPr="00416FB9">
        <w:rPr>
          <w:color w:val="000000"/>
          <w:lang w:val="en-GB"/>
        </w:rPr>
        <w:t>e.</w:t>
      </w:r>
      <w:r w:rsidRPr="00416FB9">
        <w:rPr>
          <w:rFonts w:ascii="Arial" w:hAnsi="Arial"/>
          <w:color w:val="000000"/>
          <w:lang w:val="en-GB"/>
        </w:rPr>
        <w:t xml:space="preserve"> </w:t>
      </w:r>
      <w:r w:rsidRPr="00416FB9">
        <w:rPr>
          <w:color w:val="000000"/>
          <w:u w:val="single"/>
          <w:lang w:val="en-GB"/>
        </w:rPr>
        <w:t>Gdańska Fundacja Innowacji Społecznej (the Gdańsk Social Innovation Foundation)</w:t>
      </w:r>
      <w:r w:rsidRPr="00416FB9">
        <w:rPr>
          <w:color w:val="000000"/>
          <w:lang w:val="en-GB"/>
        </w:rPr>
        <w:t>:</w:t>
      </w:r>
    </w:p>
    <w:p w14:paraId="38C25690" w14:textId="77777777" w:rsidR="00FC7B4A" w:rsidRDefault="001958F0" w:rsidP="00FC7B4A">
      <w:pPr>
        <w:widowControl w:val="0"/>
        <w:spacing w:line="298" w:lineRule="auto"/>
        <w:ind w:left="1080" w:right="1135" w:hanging="87"/>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community animation;</w:t>
      </w:r>
    </w:p>
    <w:p w14:paraId="7579747F" w14:textId="77777777" w:rsidR="00FC7B4A" w:rsidRDefault="001958F0" w:rsidP="00FC7B4A">
      <w:pPr>
        <w:widowControl w:val="0"/>
        <w:spacing w:line="298" w:lineRule="auto"/>
        <w:ind w:left="1080" w:right="1135" w:hanging="87"/>
        <w:rPr>
          <w:lang w:val="en-GB"/>
        </w:rPr>
      </w:pPr>
      <w:r w:rsidRPr="00416FB9">
        <w:rPr>
          <w:rFonts w:ascii="Symbol" w:hAnsi="Symbol"/>
          <w:color w:val="000000"/>
          <w:lang w:val="en-GB"/>
        </w:rPr>
        <w:t></w:t>
      </w:r>
      <w:r w:rsidRPr="00416FB9">
        <w:rPr>
          <w:lang w:val="en-GB"/>
        </w:rPr>
        <w:t xml:space="preserve"> dialogue club around a shared table;</w:t>
      </w:r>
    </w:p>
    <w:p w14:paraId="44CD9BD3" w14:textId="77777777" w:rsidR="00FC7B4A" w:rsidRDefault="001958F0" w:rsidP="00FC7B4A">
      <w:pPr>
        <w:widowControl w:val="0"/>
        <w:spacing w:line="298" w:lineRule="auto"/>
        <w:ind w:left="1080" w:right="1135" w:hanging="87"/>
        <w:rPr>
          <w:lang w:val="en-GB"/>
        </w:rPr>
      </w:pPr>
      <w:r w:rsidRPr="00416FB9">
        <w:rPr>
          <w:rFonts w:ascii="Symbol" w:hAnsi="Symbol"/>
          <w:lang w:val="en-GB"/>
        </w:rPr>
        <w:t></w:t>
      </w:r>
      <w:r w:rsidRPr="00416FB9">
        <w:rPr>
          <w:lang w:val="en-GB"/>
        </w:rPr>
        <w:t xml:space="preserve"> language club – sessions with a trainer;</w:t>
      </w:r>
    </w:p>
    <w:p w14:paraId="247FC893" w14:textId="77777777" w:rsidR="00FC7B4A" w:rsidRDefault="001958F0" w:rsidP="00FC7B4A">
      <w:pPr>
        <w:widowControl w:val="0"/>
        <w:spacing w:line="298" w:lineRule="auto"/>
        <w:ind w:left="1080" w:right="1135" w:hanging="87"/>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intercultural Dance Club – sessions with a trainer;</w:t>
      </w:r>
    </w:p>
    <w:p w14:paraId="733A0CE3" w14:textId="0A98D714" w:rsidR="007E36EB" w:rsidRPr="00416FB9" w:rsidRDefault="001958F0" w:rsidP="00FC7B4A">
      <w:pPr>
        <w:widowControl w:val="0"/>
        <w:spacing w:line="298" w:lineRule="auto"/>
        <w:ind w:left="1080" w:right="1135" w:hanging="87"/>
        <w:rPr>
          <w:color w:val="000000"/>
          <w:lang w:val="en-GB"/>
        </w:rPr>
      </w:pPr>
      <w:r w:rsidRPr="00416FB9">
        <w:rPr>
          <w:rFonts w:ascii="Symbol" w:hAnsi="Symbol"/>
          <w:color w:val="000000"/>
          <w:lang w:val="en-GB"/>
        </w:rPr>
        <w:t></w:t>
      </w:r>
      <w:r w:rsidRPr="00416FB9">
        <w:rPr>
          <w:color w:val="000000"/>
          <w:lang w:val="en-GB"/>
        </w:rPr>
        <w:t xml:space="preserve"> activities for children and youth. </w:t>
      </w:r>
    </w:p>
    <w:p w14:paraId="150D68C3" w14:textId="77777777" w:rsidR="007E36EB" w:rsidRPr="00416FB9" w:rsidRDefault="001958F0">
      <w:pPr>
        <w:widowControl w:val="0"/>
        <w:spacing w:before="12" w:line="240" w:lineRule="auto"/>
        <w:ind w:left="360" w:right="-20"/>
        <w:rPr>
          <w:color w:val="000000"/>
          <w:lang w:val="en-GB"/>
        </w:rPr>
      </w:pPr>
      <w:r w:rsidRPr="00416FB9">
        <w:rPr>
          <w:color w:val="000000"/>
          <w:lang w:val="en-GB"/>
        </w:rPr>
        <w:t>f.</w:t>
      </w:r>
      <w:r w:rsidRPr="00416FB9">
        <w:rPr>
          <w:rFonts w:ascii="Arial" w:hAnsi="Arial"/>
          <w:color w:val="000000"/>
          <w:lang w:val="en-GB"/>
        </w:rPr>
        <w:t xml:space="preserve"> </w:t>
      </w:r>
      <w:r w:rsidRPr="00416FB9">
        <w:rPr>
          <w:color w:val="000000"/>
          <w:u w:val="single"/>
          <w:lang w:val="en-GB"/>
        </w:rPr>
        <w:t>Fundacja Społecznie Bezpieczni (the Socially Safe Foundation)</w:t>
      </w:r>
      <w:r w:rsidRPr="00416FB9">
        <w:rPr>
          <w:color w:val="000000"/>
          <w:lang w:val="en-GB"/>
        </w:rPr>
        <w:t xml:space="preserve">: </w:t>
      </w:r>
    </w:p>
    <w:p w14:paraId="3E78C3E7" w14:textId="77777777" w:rsidR="007E36EB" w:rsidRPr="00416FB9" w:rsidRDefault="001958F0">
      <w:pPr>
        <w:widowControl w:val="0"/>
        <w:spacing w:before="62" w:line="297" w:lineRule="auto"/>
        <w:ind w:left="1080" w:right="4596"/>
        <w:rPr>
          <w:color w:val="000000"/>
          <w:lang w:val="en-GB"/>
        </w:rPr>
      </w:pPr>
      <w:r w:rsidRPr="00416FB9">
        <w:rPr>
          <w:rFonts w:ascii="Symbol" w:hAnsi="Symbol"/>
          <w:color w:val="000000"/>
          <w:lang w:val="en-GB"/>
        </w:rPr>
        <w:t></w:t>
      </w:r>
      <w:r w:rsidRPr="00416FB9">
        <w:rPr>
          <w:lang w:val="en-GB"/>
        </w:rPr>
        <w:t xml:space="preserve"> integration and activation activities;</w:t>
      </w:r>
      <w:r w:rsidRPr="00416FB9">
        <w:rPr>
          <w:lang w:val="en-GB"/>
        </w:rPr>
        <w:br/>
      </w:r>
      <w:r w:rsidRPr="00416FB9">
        <w:rPr>
          <w:rFonts w:ascii="Symbol" w:hAnsi="Symbol"/>
          <w:lang w:val="en-GB"/>
        </w:rPr>
        <w:t></w:t>
      </w:r>
      <w:r w:rsidRPr="00416FB9">
        <w:rPr>
          <w:lang w:val="en-GB"/>
        </w:rPr>
        <w:t xml:space="preserve"> support assistant;</w:t>
      </w:r>
      <w:r w:rsidRPr="00416FB9">
        <w:rPr>
          <w:color w:val="000000"/>
          <w:lang w:val="en-GB"/>
        </w:rPr>
        <w:t xml:space="preserve"> </w:t>
      </w:r>
    </w:p>
    <w:p w14:paraId="3A003E33" w14:textId="77777777" w:rsidR="007E36EB" w:rsidRPr="00416FB9" w:rsidRDefault="001958F0">
      <w:pPr>
        <w:widowControl w:val="0"/>
        <w:spacing w:line="297" w:lineRule="auto"/>
        <w:ind w:left="1080" w:right="2234"/>
        <w:rPr>
          <w:color w:val="000000"/>
          <w:lang w:val="en-GB"/>
        </w:rPr>
      </w:pPr>
      <w:r w:rsidRPr="00416FB9">
        <w:rPr>
          <w:rFonts w:ascii="Symbol" w:hAnsi="Symbol"/>
          <w:color w:val="000000"/>
          <w:lang w:val="en-GB"/>
        </w:rPr>
        <w:t></w:t>
      </w:r>
      <w:r w:rsidRPr="00416FB9">
        <w:rPr>
          <w:lang w:val="en-GB"/>
        </w:rPr>
        <w:t xml:space="preserve"> career counselling (individual and group support);</w:t>
      </w:r>
      <w:r w:rsidRPr="00416FB9">
        <w:rPr>
          <w:lang w:val="en-GB"/>
        </w:rPr>
        <w:br/>
      </w:r>
      <w:r w:rsidRPr="00416FB9">
        <w:rPr>
          <w:rFonts w:ascii="Symbol" w:hAnsi="Symbol"/>
          <w:lang w:val="en-GB"/>
        </w:rPr>
        <w:t></w:t>
      </w:r>
      <w:r w:rsidRPr="00416FB9">
        <w:rPr>
          <w:lang w:val="en-GB"/>
        </w:rPr>
        <w:t xml:space="preserve"> vocational courses;</w:t>
      </w:r>
      <w:r w:rsidRPr="00416FB9">
        <w:rPr>
          <w:color w:val="000000"/>
          <w:lang w:val="en-GB"/>
        </w:rPr>
        <w:t xml:space="preserve"> </w:t>
      </w:r>
    </w:p>
    <w:p w14:paraId="365EF6BB" w14:textId="77777777" w:rsidR="007E36EB" w:rsidRPr="00416FB9" w:rsidRDefault="001958F0">
      <w:pPr>
        <w:widowControl w:val="0"/>
        <w:spacing w:line="298" w:lineRule="auto"/>
        <w:ind w:left="1080" w:right="4711"/>
        <w:rPr>
          <w:color w:val="000000"/>
          <w:lang w:val="en-GB"/>
        </w:rPr>
      </w:pPr>
      <w:r w:rsidRPr="00416FB9">
        <w:rPr>
          <w:rFonts w:ascii="Symbol" w:hAnsi="Symbol"/>
          <w:color w:val="000000"/>
          <w:lang w:val="en-GB"/>
        </w:rPr>
        <w:t></w:t>
      </w:r>
      <w:r w:rsidRPr="00416FB9">
        <w:rPr>
          <w:lang w:val="en-GB"/>
        </w:rPr>
        <w:t xml:space="preserve"> cultural and social events;</w:t>
      </w:r>
      <w:r w:rsidRPr="00416FB9">
        <w:rPr>
          <w:lang w:val="en-GB"/>
        </w:rPr>
        <w:br/>
      </w:r>
      <w:r w:rsidRPr="00416FB9">
        <w:rPr>
          <w:rFonts w:ascii="Symbol" w:hAnsi="Symbol"/>
          <w:lang w:val="en-GB"/>
        </w:rPr>
        <w:t></w:t>
      </w:r>
      <w:r w:rsidRPr="00416FB9">
        <w:rPr>
          <w:lang w:val="en-GB"/>
        </w:rPr>
        <w:t xml:space="preserve"> Intercultural Culinary Club;</w:t>
      </w:r>
      <w:r w:rsidRPr="00416FB9">
        <w:rPr>
          <w:color w:val="000000"/>
          <w:lang w:val="en-GB"/>
        </w:rPr>
        <w:t xml:space="preserve"> </w:t>
      </w:r>
    </w:p>
    <w:p w14:paraId="742C335B" w14:textId="60581E5E" w:rsidR="007E36EB" w:rsidRPr="00416FB9" w:rsidRDefault="001958F0">
      <w:pPr>
        <w:widowControl w:val="0"/>
        <w:spacing w:line="296" w:lineRule="auto"/>
        <w:ind w:left="1080" w:right="4267"/>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Intercultural Handicrafts Club;</w:t>
      </w:r>
      <w:r w:rsidRPr="00416FB9">
        <w:rPr>
          <w:color w:val="000000"/>
          <w:lang w:val="en-GB"/>
        </w:rPr>
        <w:br/>
      </w:r>
      <w:r w:rsidRPr="00416FB9">
        <w:rPr>
          <w:rFonts w:ascii="Symbol" w:hAnsi="Symbol"/>
          <w:color w:val="000000"/>
          <w:lang w:val="en-GB"/>
        </w:rPr>
        <w:t></w:t>
      </w:r>
      <w:r w:rsidR="00FC7B4A">
        <w:rPr>
          <w:rFonts w:ascii="Symbol" w:hAnsi="Symbol"/>
          <w:color w:val="000000"/>
          <w:lang w:val="en-GB"/>
        </w:rPr>
        <w:t xml:space="preserve"> </w:t>
      </w:r>
      <w:r w:rsidRPr="00416FB9">
        <w:rPr>
          <w:color w:val="000000"/>
          <w:lang w:val="en-GB"/>
        </w:rPr>
        <w:t xml:space="preserve">integration outings.  </w:t>
      </w:r>
    </w:p>
    <w:p w14:paraId="290A4EA4" w14:textId="77777777" w:rsidR="00FC7B4A" w:rsidRDefault="001958F0" w:rsidP="00FC7B4A">
      <w:pPr>
        <w:widowControl w:val="0"/>
        <w:spacing w:before="13" w:line="296" w:lineRule="auto"/>
        <w:ind w:left="567" w:right="568" w:hanging="206"/>
        <w:rPr>
          <w:color w:val="000000"/>
          <w:lang w:val="en-GB"/>
        </w:rPr>
      </w:pPr>
      <w:r w:rsidRPr="00416FB9">
        <w:rPr>
          <w:color w:val="000000"/>
          <w:lang w:val="en-GB"/>
        </w:rPr>
        <w:t>g.</w:t>
      </w:r>
      <w:r w:rsidRPr="00416FB9">
        <w:rPr>
          <w:rFonts w:ascii="Arial" w:hAnsi="Arial"/>
          <w:color w:val="000000"/>
          <w:lang w:val="en-GB"/>
        </w:rPr>
        <w:t xml:space="preserve"> </w:t>
      </w:r>
      <w:r w:rsidRPr="00FC7B4A">
        <w:rPr>
          <w:color w:val="000000"/>
          <w:u w:val="single"/>
          <w:lang w:val="en-GB"/>
        </w:rPr>
        <w:t>Towarzystwo Edukacyjne "WIEDZA POWSZECHNA” (the Educational Society “WIEDZA POWSZECHNA”):</w:t>
      </w:r>
    </w:p>
    <w:p w14:paraId="0A6083AE" w14:textId="77777777" w:rsidR="00FC7B4A" w:rsidRDefault="001958F0" w:rsidP="00FC7B4A">
      <w:pPr>
        <w:widowControl w:val="0"/>
        <w:spacing w:before="13" w:line="296" w:lineRule="auto"/>
        <w:ind w:left="1080" w:right="284" w:firstLine="54"/>
        <w:rPr>
          <w:color w:val="000000"/>
          <w:lang w:val="en-GB"/>
        </w:rPr>
      </w:pPr>
      <w:r w:rsidRPr="00416FB9">
        <w:rPr>
          <w:rFonts w:ascii="Symbol" w:hAnsi="Symbol"/>
          <w:color w:val="000000"/>
          <w:lang w:val="en-GB"/>
        </w:rPr>
        <w:t></w:t>
      </w:r>
      <w:r w:rsidRPr="00416FB9">
        <w:rPr>
          <w:rFonts w:ascii="Arial" w:hAnsi="Arial"/>
          <w:color w:val="000000"/>
          <w:lang w:val="en-GB"/>
        </w:rPr>
        <w:t xml:space="preserve"> </w:t>
      </w:r>
      <w:r w:rsidRPr="00416FB9">
        <w:rPr>
          <w:color w:val="000000"/>
          <w:lang w:val="en-GB"/>
        </w:rPr>
        <w:t>Nonviolent Communication classes;</w:t>
      </w:r>
    </w:p>
    <w:p w14:paraId="7ECB72D6" w14:textId="77777777" w:rsidR="00FC7B4A" w:rsidRDefault="001958F0" w:rsidP="00FC7B4A">
      <w:pPr>
        <w:widowControl w:val="0"/>
        <w:spacing w:before="13" w:line="296" w:lineRule="auto"/>
        <w:ind w:left="1080" w:right="284" w:firstLine="54"/>
        <w:rPr>
          <w:lang w:val="en-GB"/>
        </w:rPr>
      </w:pPr>
      <w:r w:rsidRPr="00416FB9">
        <w:rPr>
          <w:rFonts w:ascii="Symbol" w:hAnsi="Symbol"/>
          <w:color w:val="000000"/>
          <w:lang w:val="en-GB"/>
        </w:rPr>
        <w:t></w:t>
      </w:r>
      <w:r w:rsidR="00FC7B4A">
        <w:rPr>
          <w:rFonts w:ascii="Symbol" w:hAnsi="Symbol"/>
          <w:color w:val="000000"/>
          <w:lang w:val="en-GB"/>
        </w:rPr>
        <w:t xml:space="preserve"> </w:t>
      </w:r>
      <w:r w:rsidRPr="00416FB9">
        <w:rPr>
          <w:lang w:val="en-GB"/>
        </w:rPr>
        <w:t>job search workshops;</w:t>
      </w:r>
    </w:p>
    <w:p w14:paraId="1F7A04F9" w14:textId="77777777" w:rsidR="00FC7B4A" w:rsidRDefault="001958F0" w:rsidP="00FC7B4A">
      <w:pPr>
        <w:widowControl w:val="0"/>
        <w:spacing w:before="13" w:line="296" w:lineRule="auto"/>
        <w:ind w:left="1080" w:right="284" w:firstLine="54"/>
        <w:rPr>
          <w:lang w:val="en-GB"/>
        </w:rPr>
      </w:pPr>
      <w:r w:rsidRPr="00416FB9">
        <w:rPr>
          <w:rFonts w:ascii="Symbol" w:hAnsi="Symbol"/>
          <w:lang w:val="en-GB"/>
        </w:rPr>
        <w:t></w:t>
      </w:r>
      <w:r w:rsidRPr="00416FB9">
        <w:rPr>
          <w:lang w:val="en-GB"/>
        </w:rPr>
        <w:t xml:space="preserve"> psychologist support;</w:t>
      </w:r>
    </w:p>
    <w:p w14:paraId="7D38080A" w14:textId="77777777" w:rsidR="00FC7B4A" w:rsidRDefault="001958F0" w:rsidP="00FC7B4A">
      <w:pPr>
        <w:widowControl w:val="0"/>
        <w:spacing w:before="13" w:line="296" w:lineRule="auto"/>
        <w:ind w:left="1080" w:right="284" w:firstLine="54"/>
        <w:rPr>
          <w:lang w:val="en-GB"/>
        </w:rPr>
      </w:pPr>
      <w:r w:rsidRPr="00416FB9">
        <w:rPr>
          <w:rFonts w:ascii="Symbol" w:hAnsi="Symbol"/>
          <w:color w:val="000000"/>
          <w:lang w:val="en-GB"/>
        </w:rPr>
        <w:t></w:t>
      </w:r>
      <w:r w:rsidRPr="00416FB9">
        <w:rPr>
          <w:lang w:val="en-GB"/>
        </w:rPr>
        <w:t xml:space="preserve"> sessions with a career counsellor;</w:t>
      </w:r>
    </w:p>
    <w:p w14:paraId="3B4626F3" w14:textId="77777777" w:rsidR="00FC7B4A" w:rsidRDefault="001958F0" w:rsidP="00FC7B4A">
      <w:pPr>
        <w:widowControl w:val="0"/>
        <w:spacing w:before="13" w:line="296" w:lineRule="auto"/>
        <w:ind w:left="1080" w:right="284" w:firstLine="54"/>
        <w:rPr>
          <w:lang w:val="en-GB"/>
        </w:rPr>
      </w:pPr>
      <w:r w:rsidRPr="00416FB9">
        <w:rPr>
          <w:rFonts w:ascii="Symbol" w:hAnsi="Symbol"/>
          <w:color w:val="000000"/>
          <w:lang w:val="en-GB"/>
        </w:rPr>
        <w:t></w:t>
      </w:r>
      <w:r w:rsidR="00FC7B4A">
        <w:rPr>
          <w:rFonts w:ascii="Symbol" w:hAnsi="Symbol"/>
          <w:color w:val="000000"/>
          <w:lang w:val="en-GB"/>
        </w:rPr>
        <w:t xml:space="preserve"> </w:t>
      </w:r>
      <w:r w:rsidRPr="00416FB9">
        <w:rPr>
          <w:lang w:val="en-GB"/>
        </w:rPr>
        <w:t>individual sessions with an employment intermediary;</w:t>
      </w:r>
    </w:p>
    <w:p w14:paraId="66DBA72F" w14:textId="77777777" w:rsidR="00FC7B4A" w:rsidRDefault="001958F0" w:rsidP="00FC7B4A">
      <w:pPr>
        <w:widowControl w:val="0"/>
        <w:spacing w:before="13" w:line="296" w:lineRule="auto"/>
        <w:ind w:left="1080" w:right="284" w:firstLine="54"/>
        <w:rPr>
          <w:lang w:val="en-GB"/>
        </w:rPr>
      </w:pPr>
      <w:r w:rsidRPr="00416FB9">
        <w:rPr>
          <w:rFonts w:ascii="Symbol" w:hAnsi="Symbol"/>
          <w:lang w:val="en-GB"/>
        </w:rPr>
        <w:t></w:t>
      </w:r>
      <w:r w:rsidRPr="00416FB9">
        <w:rPr>
          <w:lang w:val="en-GB"/>
        </w:rPr>
        <w:t xml:space="preserve"> vocational training;</w:t>
      </w:r>
    </w:p>
    <w:p w14:paraId="1EDFA77D" w14:textId="77777777" w:rsidR="00FC7B4A" w:rsidRDefault="001958F0" w:rsidP="00FC7B4A">
      <w:pPr>
        <w:widowControl w:val="0"/>
        <w:spacing w:before="13" w:line="296" w:lineRule="auto"/>
        <w:ind w:left="1080" w:right="284" w:firstLine="54"/>
        <w:rPr>
          <w:lang w:val="en-GB"/>
        </w:rPr>
      </w:pPr>
      <w:r w:rsidRPr="00416FB9">
        <w:rPr>
          <w:rFonts w:ascii="Symbol" w:hAnsi="Symbol"/>
          <w:color w:val="000000"/>
          <w:lang w:val="en-GB"/>
        </w:rPr>
        <w:t></w:t>
      </w:r>
      <w:r w:rsidRPr="00416FB9">
        <w:rPr>
          <w:lang w:val="en-GB"/>
        </w:rPr>
        <w:t xml:space="preserve"> training in labour law;</w:t>
      </w:r>
    </w:p>
    <w:p w14:paraId="0890727C" w14:textId="5E37D47D" w:rsidR="007E36EB" w:rsidRPr="00416FB9" w:rsidRDefault="001958F0" w:rsidP="00FC7B4A">
      <w:pPr>
        <w:widowControl w:val="0"/>
        <w:spacing w:before="13" w:line="296" w:lineRule="auto"/>
        <w:ind w:left="1080" w:right="284" w:firstLine="54"/>
        <w:rPr>
          <w:color w:val="000000"/>
          <w:lang w:val="en-GB"/>
        </w:rPr>
      </w:pPr>
      <w:r w:rsidRPr="00416FB9">
        <w:rPr>
          <w:rFonts w:ascii="Symbol" w:hAnsi="Symbol"/>
          <w:color w:val="000000"/>
          <w:lang w:val="en-GB"/>
        </w:rPr>
        <w:t></w:t>
      </w:r>
      <w:r w:rsidRPr="00416FB9">
        <w:rPr>
          <w:lang w:val="en-GB"/>
        </w:rPr>
        <w:t xml:space="preserve"> support in the form of care for dependent persons.</w:t>
      </w:r>
      <w:r w:rsidRPr="00416FB9">
        <w:rPr>
          <w:color w:val="000000"/>
          <w:lang w:val="en-GB"/>
        </w:rPr>
        <w:t xml:space="preserve"> </w:t>
      </w:r>
    </w:p>
    <w:p w14:paraId="2884B73F" w14:textId="77777777" w:rsidR="007E36EB" w:rsidRPr="00416FB9" w:rsidRDefault="007E36EB">
      <w:pPr>
        <w:spacing w:after="17" w:line="180" w:lineRule="exact"/>
        <w:rPr>
          <w:sz w:val="18"/>
          <w:szCs w:val="18"/>
          <w:lang w:val="en-GB"/>
        </w:rPr>
      </w:pPr>
    </w:p>
    <w:p w14:paraId="0676A835" w14:textId="77777777" w:rsidR="007E36EB" w:rsidRPr="00416FB9" w:rsidRDefault="001958F0">
      <w:pPr>
        <w:widowControl w:val="0"/>
        <w:spacing w:line="240" w:lineRule="auto"/>
        <w:ind w:right="-20"/>
        <w:rPr>
          <w:b/>
          <w:bCs/>
          <w:color w:val="000000"/>
          <w:lang w:val="en-GB"/>
        </w:rPr>
      </w:pPr>
      <w:r w:rsidRPr="00416FB9">
        <w:rPr>
          <w:b/>
          <w:color w:val="000000"/>
          <w:lang w:val="en-GB"/>
        </w:rPr>
        <w:t>6.</w:t>
      </w:r>
      <w:r w:rsidRPr="00416FB9">
        <w:rPr>
          <w:rFonts w:ascii="Arial" w:hAnsi="Arial"/>
          <w:b/>
          <w:color w:val="000000"/>
          <w:lang w:val="en-GB"/>
        </w:rPr>
        <w:t xml:space="preserve"> </w:t>
      </w:r>
      <w:r w:rsidRPr="00416FB9">
        <w:rPr>
          <w:b/>
          <w:color w:val="000000"/>
          <w:lang w:val="en-GB"/>
        </w:rPr>
        <w:t xml:space="preserve">Absence, Withdrawal and Completion of Participation in the Project  </w:t>
      </w:r>
    </w:p>
    <w:p w14:paraId="111FB533" w14:textId="77777777" w:rsidR="007E36EB" w:rsidRPr="00416FB9" w:rsidRDefault="007E36EB">
      <w:pPr>
        <w:spacing w:line="240" w:lineRule="exact"/>
        <w:rPr>
          <w:sz w:val="24"/>
          <w:szCs w:val="24"/>
          <w:lang w:val="en-GB"/>
        </w:rPr>
      </w:pPr>
    </w:p>
    <w:p w14:paraId="087724FF" w14:textId="77777777" w:rsidR="007E36EB" w:rsidRPr="00416FB9" w:rsidRDefault="007E36EB">
      <w:pPr>
        <w:spacing w:line="240" w:lineRule="exact"/>
        <w:rPr>
          <w:sz w:val="24"/>
          <w:szCs w:val="24"/>
          <w:lang w:val="en-GB"/>
        </w:rPr>
      </w:pPr>
    </w:p>
    <w:p w14:paraId="5DD2F857" w14:textId="77777777" w:rsidR="007E36EB" w:rsidRPr="00416FB9" w:rsidRDefault="007E36EB">
      <w:pPr>
        <w:spacing w:line="240" w:lineRule="exact"/>
        <w:rPr>
          <w:sz w:val="24"/>
          <w:szCs w:val="24"/>
          <w:lang w:val="en-GB"/>
        </w:rPr>
      </w:pPr>
    </w:p>
    <w:p w14:paraId="018E1A2B" w14:textId="77777777" w:rsidR="007E36EB" w:rsidRPr="00416FB9" w:rsidRDefault="007E36EB">
      <w:pPr>
        <w:spacing w:line="240" w:lineRule="exact"/>
        <w:rPr>
          <w:sz w:val="24"/>
          <w:szCs w:val="24"/>
          <w:lang w:val="en-GB"/>
        </w:rPr>
      </w:pPr>
    </w:p>
    <w:p w14:paraId="438EA110" w14:textId="77777777" w:rsidR="007E36EB" w:rsidRPr="00416FB9" w:rsidRDefault="007E36EB">
      <w:pPr>
        <w:spacing w:line="240" w:lineRule="exact"/>
        <w:rPr>
          <w:sz w:val="24"/>
          <w:szCs w:val="24"/>
          <w:lang w:val="en-GB"/>
        </w:rPr>
      </w:pPr>
    </w:p>
    <w:p w14:paraId="51C5BA8E" w14:textId="77777777" w:rsidR="007E36EB" w:rsidRPr="00416FB9" w:rsidRDefault="007E36EB">
      <w:pPr>
        <w:spacing w:line="240" w:lineRule="exact"/>
        <w:rPr>
          <w:sz w:val="24"/>
          <w:szCs w:val="24"/>
          <w:lang w:val="en-GB"/>
        </w:rPr>
      </w:pPr>
    </w:p>
    <w:p w14:paraId="2992B36D" w14:textId="77777777" w:rsidR="007E36EB" w:rsidRPr="00416FB9" w:rsidRDefault="007E36EB">
      <w:pPr>
        <w:spacing w:line="240" w:lineRule="exact"/>
        <w:rPr>
          <w:sz w:val="24"/>
          <w:szCs w:val="24"/>
          <w:lang w:val="en-GB"/>
        </w:rPr>
      </w:pPr>
    </w:p>
    <w:p w14:paraId="7BFA2E44" w14:textId="77777777" w:rsidR="007E36EB" w:rsidRPr="00416FB9" w:rsidRDefault="007E36EB">
      <w:pPr>
        <w:spacing w:after="17" w:line="120" w:lineRule="exact"/>
        <w:rPr>
          <w:sz w:val="12"/>
          <w:szCs w:val="12"/>
          <w:lang w:val="en-GB"/>
        </w:rPr>
      </w:pPr>
    </w:p>
    <w:p w14:paraId="47CDE675" w14:textId="287FB754" w:rsidR="007E36EB" w:rsidRPr="00A2348C" w:rsidRDefault="001958F0" w:rsidP="00A2348C">
      <w:pPr>
        <w:pStyle w:val="Stopka"/>
        <w:ind w:left="-709" w:firstLine="993"/>
        <w:jc w:val="center"/>
      </w:pPr>
      <w:r w:rsidRPr="00416FB9">
        <w:rPr>
          <w:noProof/>
          <w:lang w:val="en-GB"/>
        </w:rPr>
        <w:drawing>
          <wp:anchor distT="0" distB="0" distL="114300" distR="114300" simplePos="0" relativeHeight="251661824" behindDoc="1" locked="0" layoutInCell="0" allowOverlap="1" wp14:anchorId="47338D31" wp14:editId="1FBC78F4">
            <wp:simplePos x="0" y="0"/>
            <wp:positionH relativeFrom="page">
              <wp:posOffset>2105279</wp:posOffset>
            </wp:positionH>
            <wp:positionV relativeFrom="paragraph">
              <wp:posOffset>-509630</wp:posOffset>
            </wp:positionV>
            <wp:extent cx="628015" cy="628015"/>
            <wp:effectExtent l="0" t="0" r="0" b="0"/>
            <wp:wrapNone/>
            <wp:docPr id="36" name="fk 36"/>
            <wp:cNvGraphicFramePr/>
            <a:graphic xmlns:a="http://schemas.openxmlformats.org/drawingml/2006/main">
              <a:graphicData uri="http://schemas.openxmlformats.org/drawingml/2006/picture">
                <pic:pic xmlns:pic="http://schemas.openxmlformats.org/drawingml/2006/picture">
                  <pic:nvPicPr>
                    <pic:cNvPr id="37" name="fk 37"/>
                    <pic:cNvPicPr/>
                  </pic:nvPicPr>
                  <pic:blipFill>
                    <a:blip r:embed="rId9"/>
                    <a:stretch/>
                  </pic:blipFill>
                  <pic:spPr>
                    <a:xfrm>
                      <a:off x="0" y="0"/>
                      <a:ext cx="628015" cy="628015"/>
                    </a:xfrm>
                    <a:prstGeom prst="rect">
                      <a:avLst/>
                    </a:prstGeom>
                    <a:noFill/>
                  </pic:spPr>
                </pic:pic>
              </a:graphicData>
            </a:graphic>
          </wp:anchor>
        </w:drawing>
      </w:r>
      <w:r w:rsidR="00A2348C" w:rsidRPr="00A2348C">
        <w:t xml:space="preserve"> </w:t>
      </w:r>
      <w:r w:rsidR="00A2348C">
        <w:t>F</w:t>
      </w:r>
      <w:r w:rsidR="00A2348C" w:rsidRPr="0039481F">
        <w:t>undusze Europejskie dla Pomorza 2021-2027</w:t>
      </w:r>
    </w:p>
    <w:p w14:paraId="410EE4CE" w14:textId="77777777" w:rsidR="007E36EB" w:rsidRPr="00416FB9" w:rsidRDefault="007E36EB">
      <w:pPr>
        <w:spacing w:after="8" w:line="180" w:lineRule="exact"/>
        <w:rPr>
          <w:sz w:val="18"/>
          <w:szCs w:val="18"/>
          <w:lang w:val="en-GB"/>
        </w:rPr>
      </w:pPr>
    </w:p>
    <w:p w14:paraId="736C858E" w14:textId="77777777" w:rsidR="007E36EB" w:rsidRPr="00416FB9" w:rsidRDefault="001958F0">
      <w:pPr>
        <w:widowControl w:val="0"/>
        <w:spacing w:line="240" w:lineRule="auto"/>
        <w:ind w:left="8958" w:right="-20"/>
        <w:rPr>
          <w:color w:val="000000"/>
          <w:sz w:val="20"/>
          <w:szCs w:val="20"/>
          <w:lang w:val="en-GB"/>
        </w:rPr>
        <w:sectPr w:rsidR="007E36EB" w:rsidRPr="00416FB9">
          <w:pgSz w:w="11906" w:h="16838"/>
          <w:pgMar w:top="1134" w:right="850" w:bottom="0" w:left="1416" w:header="0" w:footer="0" w:gutter="0"/>
          <w:cols w:space="708"/>
        </w:sectPr>
      </w:pPr>
      <w:r w:rsidRPr="00416FB9">
        <w:rPr>
          <w:color w:val="000000"/>
          <w:sz w:val="20"/>
          <w:lang w:val="en-GB"/>
        </w:rPr>
        <w:t xml:space="preserve">8 </w:t>
      </w:r>
    </w:p>
    <w:p w14:paraId="254C86CF" w14:textId="77777777" w:rsidR="007E36EB" w:rsidRPr="00416FB9" w:rsidRDefault="007E36EB">
      <w:pPr>
        <w:spacing w:line="240" w:lineRule="exact"/>
        <w:rPr>
          <w:sz w:val="24"/>
          <w:szCs w:val="24"/>
          <w:lang w:val="en-GB"/>
        </w:rPr>
      </w:pPr>
      <w:bookmarkStart w:id="8" w:name="_page_42_0"/>
      <w:bookmarkEnd w:id="8"/>
    </w:p>
    <w:p w14:paraId="03DC6E2C" w14:textId="77777777" w:rsidR="007E36EB" w:rsidRPr="00416FB9" w:rsidRDefault="007E36EB">
      <w:pPr>
        <w:spacing w:after="44" w:line="240" w:lineRule="exact"/>
        <w:rPr>
          <w:sz w:val="24"/>
          <w:szCs w:val="24"/>
          <w:lang w:val="en-GB"/>
        </w:rPr>
      </w:pPr>
    </w:p>
    <w:p w14:paraId="3A7B3F96" w14:textId="77777777" w:rsidR="007E36EB" w:rsidRPr="00416FB9" w:rsidRDefault="001958F0">
      <w:pPr>
        <w:widowControl w:val="0"/>
        <w:spacing w:line="240" w:lineRule="auto"/>
        <w:ind w:left="9062" w:right="-20"/>
        <w:rPr>
          <w:rFonts w:ascii="Arial" w:eastAsia="Arial" w:hAnsi="Arial" w:cs="Arial"/>
          <w:color w:val="000000"/>
          <w:sz w:val="24"/>
          <w:szCs w:val="24"/>
          <w:lang w:val="en-GB"/>
        </w:rPr>
      </w:pPr>
      <w:r w:rsidRPr="00416FB9">
        <w:rPr>
          <w:noProof/>
          <w:lang w:val="en-GB"/>
        </w:rPr>
        <w:drawing>
          <wp:anchor distT="0" distB="0" distL="114300" distR="114300" simplePos="0" relativeHeight="251656192" behindDoc="1" locked="0" layoutInCell="0" allowOverlap="1" wp14:anchorId="1C78EE8D" wp14:editId="66645CC1">
            <wp:simplePos x="0" y="0"/>
            <wp:positionH relativeFrom="page">
              <wp:posOffset>899795</wp:posOffset>
            </wp:positionH>
            <wp:positionV relativeFrom="paragraph">
              <wp:posOffset>-527304</wp:posOffset>
            </wp:positionV>
            <wp:extent cx="5753100" cy="670559"/>
            <wp:effectExtent l="0" t="0" r="0" b="0"/>
            <wp:wrapNone/>
            <wp:docPr id="38" name="fk 38"/>
            <wp:cNvGraphicFramePr/>
            <a:graphic xmlns:a="http://schemas.openxmlformats.org/drawingml/2006/main">
              <a:graphicData uri="http://schemas.openxmlformats.org/drawingml/2006/picture">
                <pic:pic xmlns:pic="http://schemas.openxmlformats.org/drawingml/2006/picture">
                  <pic:nvPicPr>
                    <pic:cNvPr id="39" name="fk 39"/>
                    <pic:cNvPicPr/>
                  </pic:nvPicPr>
                  <pic:blipFill>
                    <a:blip r:embed="rId8"/>
                    <a:stretch/>
                  </pic:blipFill>
                  <pic:spPr>
                    <a:xfrm>
                      <a:off x="0" y="0"/>
                      <a:ext cx="5753100" cy="670559"/>
                    </a:xfrm>
                    <a:prstGeom prst="rect">
                      <a:avLst/>
                    </a:prstGeom>
                    <a:noFill/>
                  </pic:spPr>
                </pic:pic>
              </a:graphicData>
            </a:graphic>
          </wp:anchor>
        </w:drawing>
      </w:r>
      <w:r w:rsidRPr="00416FB9">
        <w:rPr>
          <w:rFonts w:ascii="Arial" w:hAnsi="Arial"/>
          <w:color w:val="000000"/>
          <w:sz w:val="24"/>
          <w:lang w:val="en-GB"/>
        </w:rPr>
        <w:t xml:space="preserve"> </w:t>
      </w:r>
    </w:p>
    <w:p w14:paraId="254340C6" w14:textId="77777777" w:rsidR="007E36EB" w:rsidRPr="00416FB9" w:rsidRDefault="007E36EB">
      <w:pPr>
        <w:spacing w:after="16" w:line="120" w:lineRule="exact"/>
        <w:rPr>
          <w:rFonts w:ascii="Arial" w:eastAsia="Arial" w:hAnsi="Arial" w:cs="Arial"/>
          <w:sz w:val="12"/>
          <w:szCs w:val="12"/>
          <w:lang w:val="en-GB"/>
        </w:rPr>
      </w:pPr>
    </w:p>
    <w:p w14:paraId="2018B942" w14:textId="77777777" w:rsidR="007E36EB" w:rsidRPr="00416FB9" w:rsidRDefault="001958F0" w:rsidP="00FC7B4A">
      <w:pPr>
        <w:widowControl w:val="0"/>
        <w:spacing w:line="306" w:lineRule="auto"/>
        <w:ind w:left="720" w:right="545" w:hanging="359"/>
        <w:jc w:val="both"/>
        <w:rPr>
          <w:color w:val="000000"/>
          <w:lang w:val="en-GB"/>
        </w:rPr>
      </w:pPr>
      <w:r w:rsidRPr="00416FB9">
        <w:rPr>
          <w:color w:val="000000"/>
          <w:lang w:val="en-GB"/>
        </w:rPr>
        <w:t xml:space="preserve">1) A participant completes their participation in the project upon completion of the last form of support specified in the Individual Action Plan / Individual Development Path. </w:t>
      </w:r>
    </w:p>
    <w:p w14:paraId="6F87DDD5" w14:textId="77777777" w:rsidR="007E36EB" w:rsidRPr="00416FB9" w:rsidRDefault="001958F0" w:rsidP="00FC7B4A">
      <w:pPr>
        <w:widowControl w:val="0"/>
        <w:tabs>
          <w:tab w:val="left" w:pos="2489"/>
          <w:tab w:val="left" w:pos="3312"/>
          <w:tab w:val="left" w:pos="4219"/>
          <w:tab w:val="left" w:pos="5658"/>
          <w:tab w:val="left" w:pos="6022"/>
          <w:tab w:val="left" w:pos="6687"/>
          <w:tab w:val="left" w:pos="8210"/>
        </w:tabs>
        <w:spacing w:before="2" w:line="306" w:lineRule="auto"/>
        <w:ind w:left="720" w:right="508" w:hanging="359"/>
        <w:jc w:val="both"/>
        <w:rPr>
          <w:color w:val="000000"/>
          <w:lang w:val="en-GB"/>
        </w:rPr>
      </w:pPr>
      <w:r w:rsidRPr="00416FB9">
        <w:rPr>
          <w:lang w:val="en-GB"/>
        </w:rPr>
        <w:t>2) A participant may be removed from the list of project participants in the event of:</w:t>
      </w:r>
      <w:r w:rsidRPr="00416FB9">
        <w:rPr>
          <w:color w:val="000000"/>
          <w:lang w:val="en-GB"/>
        </w:rPr>
        <w:t xml:space="preserve">  </w:t>
      </w:r>
    </w:p>
    <w:p w14:paraId="7DCFFDC5" w14:textId="77777777" w:rsidR="00FC7B4A" w:rsidRDefault="001958F0" w:rsidP="00FC7B4A">
      <w:pPr>
        <w:widowControl w:val="0"/>
        <w:spacing w:before="3" w:line="307" w:lineRule="auto"/>
        <w:ind w:left="708" w:right="1466"/>
        <w:jc w:val="both"/>
        <w:rPr>
          <w:color w:val="000000"/>
          <w:lang w:val="en-GB"/>
        </w:rPr>
      </w:pPr>
      <w:r w:rsidRPr="00416FB9">
        <w:rPr>
          <w:color w:val="000000"/>
          <w:lang w:val="en-GB"/>
        </w:rPr>
        <w:t>a.</w:t>
      </w:r>
      <w:r w:rsidRPr="00416FB9">
        <w:rPr>
          <w:rFonts w:ascii="Arial" w:hAnsi="Arial"/>
          <w:color w:val="000000"/>
          <w:lang w:val="en-GB"/>
        </w:rPr>
        <w:t xml:space="preserve"> </w:t>
      </w:r>
      <w:r w:rsidRPr="00416FB9">
        <w:rPr>
          <w:color w:val="000000"/>
          <w:lang w:val="en-GB"/>
        </w:rPr>
        <w:t>failure to comply with obligations arising from the support pathway;</w:t>
      </w:r>
    </w:p>
    <w:p w14:paraId="39D0BC25" w14:textId="77777777" w:rsidR="00FC7B4A" w:rsidRDefault="001958F0" w:rsidP="00FC7B4A">
      <w:pPr>
        <w:widowControl w:val="0"/>
        <w:spacing w:before="3" w:line="307" w:lineRule="auto"/>
        <w:ind w:left="708" w:right="1466"/>
        <w:jc w:val="both"/>
        <w:rPr>
          <w:color w:val="000000"/>
          <w:lang w:val="en-GB"/>
        </w:rPr>
      </w:pPr>
      <w:r w:rsidRPr="00416FB9">
        <w:rPr>
          <w:color w:val="000000"/>
          <w:lang w:val="en-GB"/>
        </w:rPr>
        <w:t>b. unexcused absence from classes exceeding 30%;</w:t>
      </w:r>
    </w:p>
    <w:p w14:paraId="4A5631CF" w14:textId="60D08024" w:rsidR="007E36EB" w:rsidRPr="00416FB9" w:rsidRDefault="001958F0" w:rsidP="00FC7B4A">
      <w:pPr>
        <w:widowControl w:val="0"/>
        <w:spacing w:before="3" w:line="307" w:lineRule="auto"/>
        <w:ind w:left="708" w:right="1466"/>
        <w:jc w:val="both"/>
        <w:rPr>
          <w:color w:val="000000"/>
          <w:lang w:val="en-GB"/>
        </w:rPr>
      </w:pPr>
      <w:r w:rsidRPr="00416FB9">
        <w:rPr>
          <w:color w:val="000000"/>
          <w:lang w:val="en-GB"/>
        </w:rPr>
        <w:t xml:space="preserve">c. gross violation of the Rules. </w:t>
      </w:r>
    </w:p>
    <w:p w14:paraId="67C1AEBC" w14:textId="77777777" w:rsidR="007E36EB" w:rsidRPr="00416FB9" w:rsidRDefault="001958F0" w:rsidP="00FC7B4A">
      <w:pPr>
        <w:widowControl w:val="0"/>
        <w:spacing w:before="1" w:line="240" w:lineRule="auto"/>
        <w:ind w:left="360" w:right="-20"/>
        <w:jc w:val="both"/>
        <w:rPr>
          <w:color w:val="000000"/>
          <w:lang w:val="en-GB"/>
        </w:rPr>
      </w:pPr>
      <w:r w:rsidRPr="00416FB9">
        <w:rPr>
          <w:color w:val="000000"/>
          <w:lang w:val="en-GB"/>
        </w:rPr>
        <w:t xml:space="preserve">3) Each case shall be considered individually. </w:t>
      </w:r>
    </w:p>
    <w:p w14:paraId="0C5948A7" w14:textId="77777777" w:rsidR="007E36EB" w:rsidRPr="00416FB9" w:rsidRDefault="001958F0" w:rsidP="00FC7B4A">
      <w:pPr>
        <w:widowControl w:val="0"/>
        <w:spacing w:before="75" w:line="308" w:lineRule="auto"/>
        <w:ind w:left="713" w:right="509" w:hanging="355"/>
        <w:jc w:val="both"/>
        <w:rPr>
          <w:color w:val="000000"/>
          <w:lang w:val="en-GB"/>
        </w:rPr>
      </w:pPr>
      <w:r w:rsidRPr="00416FB9">
        <w:rPr>
          <w:color w:val="000000"/>
          <w:lang w:val="en-GB"/>
        </w:rPr>
        <w:t xml:space="preserve">4) The decision on removal from the list of project participants shall be taken by the Task Implementer with whom the participant is implementing their specific support path. </w:t>
      </w:r>
    </w:p>
    <w:p w14:paraId="5844E6CA" w14:textId="77777777" w:rsidR="007E36EB" w:rsidRPr="00416FB9" w:rsidRDefault="001958F0" w:rsidP="00FC7B4A">
      <w:pPr>
        <w:widowControl w:val="0"/>
        <w:spacing w:before="117" w:line="240" w:lineRule="auto"/>
        <w:ind w:right="-20"/>
        <w:jc w:val="both"/>
        <w:rPr>
          <w:b/>
          <w:bCs/>
          <w:color w:val="000000"/>
          <w:lang w:val="en-GB"/>
        </w:rPr>
      </w:pPr>
      <w:r w:rsidRPr="00416FB9">
        <w:rPr>
          <w:b/>
          <w:color w:val="000000"/>
          <w:lang w:val="en-GB"/>
        </w:rPr>
        <w:t>7.</w:t>
      </w:r>
      <w:r w:rsidRPr="00416FB9">
        <w:rPr>
          <w:rFonts w:ascii="Arial" w:hAnsi="Arial"/>
          <w:b/>
          <w:color w:val="000000"/>
          <w:lang w:val="en-GB"/>
        </w:rPr>
        <w:t xml:space="preserve"> </w:t>
      </w:r>
      <w:r w:rsidRPr="00416FB9">
        <w:rPr>
          <w:b/>
          <w:color w:val="000000"/>
          <w:lang w:val="en-GB"/>
        </w:rPr>
        <w:t xml:space="preserve">Personal Data </w:t>
      </w:r>
    </w:p>
    <w:p w14:paraId="6656AF18" w14:textId="77777777" w:rsidR="007E36EB" w:rsidRPr="00416FB9" w:rsidRDefault="007E36EB" w:rsidP="00FC7B4A">
      <w:pPr>
        <w:spacing w:after="17" w:line="180" w:lineRule="exact"/>
        <w:jc w:val="both"/>
        <w:rPr>
          <w:sz w:val="18"/>
          <w:szCs w:val="18"/>
          <w:lang w:val="en-GB"/>
        </w:rPr>
      </w:pPr>
    </w:p>
    <w:p w14:paraId="26881226" w14:textId="77777777" w:rsidR="007E36EB" w:rsidRPr="00416FB9" w:rsidRDefault="001958F0" w:rsidP="00FC7B4A">
      <w:pPr>
        <w:widowControl w:val="0"/>
        <w:spacing w:line="307" w:lineRule="auto"/>
        <w:ind w:left="720" w:right="508" w:hanging="359"/>
        <w:jc w:val="both"/>
        <w:rPr>
          <w:color w:val="000000"/>
          <w:lang w:val="en-GB"/>
        </w:rPr>
      </w:pPr>
      <w:r w:rsidRPr="00416FB9">
        <w:rPr>
          <w:color w:val="000000"/>
          <w:lang w:val="en-GB"/>
        </w:rPr>
        <w:t xml:space="preserve">1) Personal data shall be processed in accordance with the information clause attached to the recruitment form.   </w:t>
      </w:r>
    </w:p>
    <w:p w14:paraId="4D2CFAE5" w14:textId="77777777" w:rsidR="007E36EB" w:rsidRPr="00416FB9" w:rsidRDefault="001958F0" w:rsidP="00FC7B4A">
      <w:pPr>
        <w:widowControl w:val="0"/>
        <w:spacing w:line="307" w:lineRule="auto"/>
        <w:ind w:left="720" w:right="509" w:hanging="359"/>
        <w:jc w:val="both"/>
        <w:rPr>
          <w:color w:val="000000"/>
          <w:lang w:val="en-GB"/>
        </w:rPr>
      </w:pPr>
      <w:r w:rsidRPr="00416FB9">
        <w:rPr>
          <w:color w:val="000000"/>
          <w:lang w:val="en-GB"/>
        </w:rPr>
        <w:t xml:space="preserve">2) Data may be processed solely for purposes related to the implementation of the project, including monitoring, evaluation, control and reporting. </w:t>
      </w:r>
    </w:p>
    <w:p w14:paraId="51A1FAC8" w14:textId="77777777" w:rsidR="007E36EB" w:rsidRPr="00416FB9" w:rsidRDefault="001958F0" w:rsidP="00FC7B4A">
      <w:pPr>
        <w:widowControl w:val="0"/>
        <w:spacing w:before="118" w:line="240" w:lineRule="auto"/>
        <w:ind w:right="-20"/>
        <w:jc w:val="both"/>
        <w:rPr>
          <w:b/>
          <w:bCs/>
          <w:color w:val="000000"/>
          <w:lang w:val="en-GB"/>
        </w:rPr>
      </w:pPr>
      <w:r w:rsidRPr="00416FB9">
        <w:rPr>
          <w:b/>
          <w:color w:val="000000"/>
          <w:lang w:val="en-GB"/>
        </w:rPr>
        <w:t>8.</w:t>
      </w:r>
      <w:r w:rsidRPr="00416FB9">
        <w:rPr>
          <w:rFonts w:ascii="Arial" w:hAnsi="Arial"/>
          <w:b/>
          <w:color w:val="000000"/>
          <w:lang w:val="en-GB"/>
        </w:rPr>
        <w:t xml:space="preserve"> </w:t>
      </w:r>
      <w:r w:rsidRPr="00416FB9">
        <w:rPr>
          <w:b/>
          <w:color w:val="000000"/>
          <w:lang w:val="en-GB"/>
        </w:rPr>
        <w:t xml:space="preserve">Final Provisions  </w:t>
      </w:r>
    </w:p>
    <w:p w14:paraId="4E1EB175" w14:textId="77777777" w:rsidR="007E36EB" w:rsidRPr="00416FB9" w:rsidRDefault="007E36EB" w:rsidP="00FC7B4A">
      <w:pPr>
        <w:spacing w:after="17" w:line="180" w:lineRule="exact"/>
        <w:jc w:val="both"/>
        <w:rPr>
          <w:sz w:val="18"/>
          <w:szCs w:val="18"/>
          <w:lang w:val="en-GB"/>
        </w:rPr>
      </w:pPr>
    </w:p>
    <w:p w14:paraId="0A8AB770" w14:textId="77777777" w:rsidR="007E36EB" w:rsidRPr="00416FB9" w:rsidRDefault="001958F0" w:rsidP="00FC7B4A">
      <w:pPr>
        <w:widowControl w:val="0"/>
        <w:tabs>
          <w:tab w:val="left" w:pos="1773"/>
          <w:tab w:val="left" w:pos="3735"/>
          <w:tab w:val="left" w:pos="4210"/>
          <w:tab w:val="left" w:pos="5778"/>
          <w:tab w:val="left" w:pos="7136"/>
          <w:tab w:val="left" w:pos="8589"/>
        </w:tabs>
        <w:spacing w:line="306" w:lineRule="auto"/>
        <w:ind w:left="720" w:right="508" w:hanging="359"/>
        <w:jc w:val="both"/>
        <w:rPr>
          <w:color w:val="000000"/>
          <w:lang w:val="en-GB"/>
        </w:rPr>
      </w:pPr>
      <w:r w:rsidRPr="00416FB9">
        <w:rPr>
          <w:lang w:val="en-GB"/>
        </w:rPr>
        <w:t>1) Matters not regulated by the Rules shall be resolved by the Beneficiary together with the Task Implementers.</w:t>
      </w:r>
      <w:r w:rsidRPr="00416FB9">
        <w:rPr>
          <w:color w:val="000000"/>
          <w:lang w:val="en-GB"/>
        </w:rPr>
        <w:t xml:space="preserve"> </w:t>
      </w:r>
    </w:p>
    <w:p w14:paraId="1088DD2A" w14:textId="17CEB3D5" w:rsidR="007E36EB" w:rsidRPr="00416FB9" w:rsidRDefault="001958F0" w:rsidP="00FC7B4A">
      <w:pPr>
        <w:widowControl w:val="0"/>
        <w:spacing w:before="3" w:line="307" w:lineRule="auto"/>
        <w:ind w:left="301" w:right="570"/>
        <w:jc w:val="both"/>
        <w:rPr>
          <w:color w:val="000000"/>
          <w:lang w:val="en-GB"/>
        </w:rPr>
      </w:pPr>
      <w:r w:rsidRPr="00416FB9">
        <w:rPr>
          <w:color w:val="000000"/>
          <w:lang w:val="en-GB"/>
        </w:rPr>
        <w:t xml:space="preserve">2) The Beneficiary reserves the right to amend the Rules during the project implementation period. 3) Amendments to the Rules shall take effect from the date of publication on the websites of the Beneficiary and Task Implementers.  </w:t>
      </w:r>
    </w:p>
    <w:p w14:paraId="6D993E37" w14:textId="77777777" w:rsidR="007E36EB" w:rsidRPr="00416FB9" w:rsidRDefault="001958F0" w:rsidP="00FC7B4A">
      <w:pPr>
        <w:widowControl w:val="0"/>
        <w:spacing w:before="77" w:line="306" w:lineRule="auto"/>
        <w:ind w:left="720" w:right="546" w:hanging="359"/>
        <w:jc w:val="both"/>
        <w:rPr>
          <w:color w:val="000000"/>
          <w:lang w:val="en-GB"/>
        </w:rPr>
      </w:pPr>
      <w:r w:rsidRPr="00416FB9">
        <w:rPr>
          <w:color w:val="000000"/>
          <w:lang w:val="en-GB"/>
        </w:rPr>
        <w:t xml:space="preserve">4) The Beneficiary and Task Implementers shall bear no liability for changes resulting from, among other things, amendments to the Guidelines concerning the implementation of projects co-financed by the European Social Fund Plus in Regional Programmes for 2021–2027. </w:t>
      </w:r>
    </w:p>
    <w:p w14:paraId="2AF4B965" w14:textId="77777777" w:rsidR="007E36EB" w:rsidRPr="00416FB9" w:rsidRDefault="001958F0" w:rsidP="00FC7B4A">
      <w:pPr>
        <w:widowControl w:val="0"/>
        <w:spacing w:before="2" w:line="240" w:lineRule="auto"/>
        <w:ind w:left="358" w:right="-20"/>
        <w:jc w:val="both"/>
        <w:rPr>
          <w:color w:val="000000"/>
          <w:lang w:val="en-GB"/>
        </w:rPr>
      </w:pPr>
      <w:r w:rsidRPr="00416FB9">
        <w:rPr>
          <w:color w:val="000000"/>
          <w:lang w:val="en-GB"/>
        </w:rPr>
        <w:t xml:space="preserve">5) The Rules shall remain in force throughout the entire project implementation period. </w:t>
      </w:r>
    </w:p>
    <w:p w14:paraId="09792373" w14:textId="77777777" w:rsidR="007E36EB" w:rsidRPr="00416FB9" w:rsidRDefault="007E36EB" w:rsidP="00FC7B4A">
      <w:pPr>
        <w:spacing w:after="15" w:line="180" w:lineRule="exact"/>
        <w:jc w:val="both"/>
        <w:rPr>
          <w:sz w:val="18"/>
          <w:szCs w:val="18"/>
          <w:lang w:val="en-GB"/>
        </w:rPr>
      </w:pPr>
    </w:p>
    <w:p w14:paraId="07519865" w14:textId="77777777" w:rsidR="007E36EB" w:rsidRPr="00416FB9" w:rsidRDefault="001958F0" w:rsidP="00FC7B4A">
      <w:pPr>
        <w:widowControl w:val="0"/>
        <w:spacing w:line="240" w:lineRule="auto"/>
        <w:ind w:right="-20"/>
        <w:jc w:val="both"/>
        <w:rPr>
          <w:b/>
          <w:bCs/>
          <w:color w:val="000000"/>
          <w:lang w:val="en-GB"/>
        </w:rPr>
      </w:pPr>
      <w:r w:rsidRPr="00416FB9">
        <w:rPr>
          <w:b/>
          <w:color w:val="000000"/>
          <w:lang w:val="en-GB"/>
        </w:rPr>
        <w:t>9.</w:t>
      </w:r>
      <w:r w:rsidRPr="00416FB9">
        <w:rPr>
          <w:rFonts w:ascii="Arial" w:hAnsi="Arial"/>
          <w:b/>
          <w:color w:val="000000"/>
          <w:lang w:val="en-GB"/>
        </w:rPr>
        <w:t xml:space="preserve"> </w:t>
      </w:r>
      <w:r w:rsidRPr="00416FB9">
        <w:rPr>
          <w:b/>
          <w:color w:val="000000"/>
          <w:lang w:val="en-GB"/>
        </w:rPr>
        <w:t xml:space="preserve">Annexes </w:t>
      </w:r>
    </w:p>
    <w:p w14:paraId="60501535" w14:textId="77777777" w:rsidR="007E36EB" w:rsidRPr="00416FB9" w:rsidRDefault="007E36EB" w:rsidP="00FC7B4A">
      <w:pPr>
        <w:spacing w:after="17" w:line="180" w:lineRule="exact"/>
        <w:jc w:val="both"/>
        <w:rPr>
          <w:sz w:val="18"/>
          <w:szCs w:val="18"/>
          <w:lang w:val="en-GB"/>
        </w:rPr>
      </w:pPr>
    </w:p>
    <w:p w14:paraId="363198FA" w14:textId="77777777" w:rsidR="00FC7B4A" w:rsidRDefault="001958F0" w:rsidP="00FC7B4A">
      <w:pPr>
        <w:widowControl w:val="0"/>
        <w:spacing w:line="306" w:lineRule="auto"/>
        <w:ind w:left="360" w:right="2405"/>
        <w:jc w:val="both"/>
        <w:rPr>
          <w:color w:val="000000"/>
          <w:lang w:val="en-GB"/>
        </w:rPr>
      </w:pPr>
      <w:r w:rsidRPr="00416FB9">
        <w:rPr>
          <w:color w:val="000000"/>
          <w:lang w:val="en-GB"/>
        </w:rPr>
        <w:t>1.</w:t>
      </w:r>
      <w:r w:rsidRPr="00416FB9">
        <w:rPr>
          <w:rFonts w:ascii="Arial" w:hAnsi="Arial"/>
          <w:color w:val="000000"/>
          <w:lang w:val="en-GB"/>
        </w:rPr>
        <w:t xml:space="preserve"> </w:t>
      </w:r>
      <w:r w:rsidRPr="00416FB9">
        <w:rPr>
          <w:color w:val="000000"/>
          <w:lang w:val="en-GB"/>
        </w:rPr>
        <w:t>Recruitment form with information clause (for adults);</w:t>
      </w:r>
    </w:p>
    <w:p w14:paraId="7B4A8D22" w14:textId="7211F6AF" w:rsidR="007E36EB" w:rsidRPr="00416FB9" w:rsidRDefault="001958F0" w:rsidP="00FC7B4A">
      <w:pPr>
        <w:widowControl w:val="0"/>
        <w:spacing w:line="306" w:lineRule="auto"/>
        <w:ind w:left="360" w:right="2405"/>
        <w:jc w:val="both"/>
        <w:rPr>
          <w:color w:val="000000"/>
          <w:lang w:val="en-GB"/>
        </w:rPr>
      </w:pPr>
      <w:r w:rsidRPr="00416FB9">
        <w:rPr>
          <w:color w:val="000000"/>
          <w:lang w:val="en-GB"/>
        </w:rPr>
        <w:t>2.</w:t>
      </w:r>
      <w:r w:rsidRPr="00416FB9">
        <w:rPr>
          <w:rFonts w:ascii="Arial" w:hAnsi="Arial"/>
          <w:color w:val="000000"/>
          <w:lang w:val="en-GB"/>
        </w:rPr>
        <w:t xml:space="preserve"> </w:t>
      </w:r>
      <w:r w:rsidRPr="00416FB9">
        <w:rPr>
          <w:color w:val="000000"/>
          <w:lang w:val="en-GB"/>
        </w:rPr>
        <w:t xml:space="preserve">Recruitment form with information clause (for children); </w:t>
      </w:r>
    </w:p>
    <w:p w14:paraId="76154D5B" w14:textId="77777777" w:rsidR="007E36EB" w:rsidRPr="00416FB9" w:rsidRDefault="001958F0" w:rsidP="00FC7B4A">
      <w:pPr>
        <w:widowControl w:val="0"/>
        <w:spacing w:before="3" w:line="240" w:lineRule="auto"/>
        <w:ind w:left="360" w:right="-20"/>
        <w:jc w:val="both"/>
        <w:rPr>
          <w:color w:val="000000"/>
          <w:lang w:val="en-GB"/>
        </w:rPr>
      </w:pPr>
      <w:r w:rsidRPr="00416FB9">
        <w:rPr>
          <w:color w:val="000000"/>
          <w:lang w:val="en-GB"/>
        </w:rPr>
        <w:t>3.</w:t>
      </w:r>
      <w:r w:rsidRPr="00416FB9">
        <w:rPr>
          <w:rFonts w:ascii="Arial" w:hAnsi="Arial"/>
          <w:color w:val="000000"/>
          <w:lang w:val="en-GB"/>
        </w:rPr>
        <w:t xml:space="preserve"> </w:t>
      </w:r>
      <w:r w:rsidRPr="00416FB9">
        <w:rPr>
          <w:color w:val="000000"/>
          <w:lang w:val="en-GB"/>
        </w:rPr>
        <w:t xml:space="preserve">Declaration of participation. </w:t>
      </w:r>
    </w:p>
    <w:p w14:paraId="2A458D94" w14:textId="77777777" w:rsidR="007E36EB" w:rsidRPr="00416FB9" w:rsidRDefault="007E36EB">
      <w:pPr>
        <w:spacing w:after="17" w:line="180" w:lineRule="exact"/>
        <w:rPr>
          <w:sz w:val="18"/>
          <w:szCs w:val="18"/>
          <w:lang w:val="en-GB"/>
        </w:rPr>
      </w:pPr>
    </w:p>
    <w:p w14:paraId="4955216F" w14:textId="77777777" w:rsidR="007E36EB" w:rsidRPr="00416FB9" w:rsidRDefault="001958F0">
      <w:pPr>
        <w:widowControl w:val="0"/>
        <w:spacing w:line="240" w:lineRule="auto"/>
        <w:ind w:right="-20"/>
        <w:rPr>
          <w:color w:val="000000"/>
          <w:lang w:val="en-GB"/>
        </w:rPr>
      </w:pPr>
      <w:r w:rsidRPr="00416FB9">
        <w:rPr>
          <w:color w:val="000000"/>
          <w:lang w:val="en-GB"/>
        </w:rPr>
        <w:t xml:space="preserve"> </w:t>
      </w:r>
    </w:p>
    <w:p w14:paraId="61F081C7" w14:textId="77777777" w:rsidR="007E36EB" w:rsidRPr="00416FB9" w:rsidRDefault="007E36EB">
      <w:pPr>
        <w:spacing w:line="240" w:lineRule="exact"/>
        <w:rPr>
          <w:sz w:val="24"/>
          <w:szCs w:val="24"/>
          <w:lang w:val="en-GB"/>
        </w:rPr>
      </w:pPr>
    </w:p>
    <w:p w14:paraId="62AFA30E" w14:textId="77777777" w:rsidR="007E36EB" w:rsidRPr="00416FB9" w:rsidRDefault="007E36EB">
      <w:pPr>
        <w:spacing w:line="240" w:lineRule="exact"/>
        <w:rPr>
          <w:sz w:val="24"/>
          <w:szCs w:val="24"/>
          <w:lang w:val="en-GB"/>
        </w:rPr>
      </w:pPr>
    </w:p>
    <w:p w14:paraId="070F4248" w14:textId="77777777" w:rsidR="007E36EB" w:rsidRDefault="007E36EB">
      <w:pPr>
        <w:spacing w:line="240" w:lineRule="exact"/>
        <w:rPr>
          <w:sz w:val="24"/>
          <w:szCs w:val="24"/>
          <w:lang w:val="en-GB"/>
        </w:rPr>
      </w:pPr>
    </w:p>
    <w:p w14:paraId="04B5213F" w14:textId="77777777" w:rsidR="00FC7B4A" w:rsidRDefault="00FC7B4A">
      <w:pPr>
        <w:spacing w:line="240" w:lineRule="exact"/>
        <w:rPr>
          <w:sz w:val="24"/>
          <w:szCs w:val="24"/>
          <w:lang w:val="en-GB"/>
        </w:rPr>
      </w:pPr>
    </w:p>
    <w:p w14:paraId="449C0F45" w14:textId="77777777" w:rsidR="00FC7B4A" w:rsidRPr="00416FB9" w:rsidRDefault="00FC7B4A">
      <w:pPr>
        <w:spacing w:line="240" w:lineRule="exact"/>
        <w:rPr>
          <w:sz w:val="24"/>
          <w:szCs w:val="24"/>
          <w:lang w:val="en-GB"/>
        </w:rPr>
      </w:pPr>
    </w:p>
    <w:p w14:paraId="6F6E70BC" w14:textId="77777777" w:rsidR="007E36EB" w:rsidRPr="00416FB9" w:rsidRDefault="007E36EB">
      <w:pPr>
        <w:spacing w:line="240" w:lineRule="exact"/>
        <w:rPr>
          <w:sz w:val="24"/>
          <w:szCs w:val="24"/>
          <w:lang w:val="en-GB"/>
        </w:rPr>
      </w:pPr>
    </w:p>
    <w:p w14:paraId="7AE7DF6B" w14:textId="77777777" w:rsidR="007E36EB" w:rsidRPr="00416FB9" w:rsidRDefault="007E36EB">
      <w:pPr>
        <w:spacing w:line="240" w:lineRule="exact"/>
        <w:rPr>
          <w:sz w:val="24"/>
          <w:szCs w:val="24"/>
          <w:lang w:val="en-GB"/>
        </w:rPr>
      </w:pPr>
    </w:p>
    <w:p w14:paraId="2C730748" w14:textId="77777777" w:rsidR="007E36EB" w:rsidRPr="00416FB9" w:rsidRDefault="007E36EB">
      <w:pPr>
        <w:spacing w:line="240" w:lineRule="exact"/>
        <w:rPr>
          <w:sz w:val="24"/>
          <w:szCs w:val="24"/>
          <w:lang w:val="en-GB"/>
        </w:rPr>
      </w:pPr>
    </w:p>
    <w:p w14:paraId="53EB0EED" w14:textId="77777777" w:rsidR="007E36EB" w:rsidRPr="00416FB9" w:rsidRDefault="007E36EB">
      <w:pPr>
        <w:spacing w:after="105" w:line="240" w:lineRule="exact"/>
        <w:rPr>
          <w:sz w:val="24"/>
          <w:szCs w:val="24"/>
          <w:lang w:val="en-GB"/>
        </w:rPr>
      </w:pPr>
    </w:p>
    <w:p w14:paraId="7BA875A8" w14:textId="168E2454" w:rsidR="007E36EB" w:rsidRPr="00416FB9" w:rsidRDefault="001958F0">
      <w:pPr>
        <w:widowControl w:val="0"/>
        <w:spacing w:line="240" w:lineRule="auto"/>
        <w:ind w:left="2888" w:right="-20"/>
        <w:rPr>
          <w:color w:val="000000"/>
          <w:sz w:val="20"/>
          <w:szCs w:val="20"/>
          <w:lang w:val="en-GB"/>
        </w:rPr>
      </w:pPr>
      <w:r w:rsidRPr="00416FB9">
        <w:rPr>
          <w:noProof/>
          <w:lang w:val="en-GB"/>
        </w:rPr>
        <w:drawing>
          <wp:anchor distT="0" distB="0" distL="114300" distR="114300" simplePos="0" relativeHeight="251662848" behindDoc="1" locked="0" layoutInCell="0" allowOverlap="1" wp14:anchorId="33474788" wp14:editId="50900A11">
            <wp:simplePos x="0" y="0"/>
            <wp:positionH relativeFrom="page">
              <wp:posOffset>2105279</wp:posOffset>
            </wp:positionH>
            <wp:positionV relativeFrom="paragraph">
              <wp:posOffset>-509234</wp:posOffset>
            </wp:positionV>
            <wp:extent cx="628015" cy="628015"/>
            <wp:effectExtent l="0" t="0" r="0" b="0"/>
            <wp:wrapNone/>
            <wp:docPr id="40" name="fk 40"/>
            <wp:cNvGraphicFramePr/>
            <a:graphic xmlns:a="http://schemas.openxmlformats.org/drawingml/2006/main">
              <a:graphicData uri="http://schemas.openxmlformats.org/drawingml/2006/picture">
                <pic:pic xmlns:pic="http://schemas.openxmlformats.org/drawingml/2006/picture">
                  <pic:nvPicPr>
                    <pic:cNvPr id="41" name="fk 41"/>
                    <pic:cNvPicPr/>
                  </pic:nvPicPr>
                  <pic:blipFill>
                    <a:blip r:embed="rId9"/>
                    <a:stretch/>
                  </pic:blipFill>
                  <pic:spPr>
                    <a:xfrm>
                      <a:off x="0" y="0"/>
                      <a:ext cx="628015" cy="628015"/>
                    </a:xfrm>
                    <a:prstGeom prst="rect">
                      <a:avLst/>
                    </a:prstGeom>
                    <a:noFill/>
                  </pic:spPr>
                </pic:pic>
              </a:graphicData>
            </a:graphic>
          </wp:anchor>
        </w:drawing>
      </w:r>
      <w:r w:rsidR="00A2348C" w:rsidRPr="00A2348C">
        <w:t xml:space="preserve"> </w:t>
      </w:r>
      <w:r w:rsidR="00A2348C" w:rsidRPr="00A2348C">
        <w:rPr>
          <w:noProof/>
          <w:lang w:val="en-GB"/>
        </w:rPr>
        <w:t>Fundusze Europejskie dla Pomorza 2021-2027</w:t>
      </w:r>
      <w:r w:rsidRPr="00416FB9">
        <w:rPr>
          <w:color w:val="000000"/>
          <w:sz w:val="20"/>
          <w:lang w:val="en-GB"/>
        </w:rPr>
        <w:t xml:space="preserve"> </w:t>
      </w:r>
    </w:p>
    <w:p w14:paraId="08B6ACE3" w14:textId="77777777" w:rsidR="007E36EB" w:rsidRPr="00416FB9" w:rsidRDefault="007E36EB">
      <w:pPr>
        <w:spacing w:after="8" w:line="180" w:lineRule="exact"/>
        <w:rPr>
          <w:sz w:val="18"/>
          <w:szCs w:val="18"/>
          <w:lang w:val="en-GB"/>
        </w:rPr>
      </w:pPr>
    </w:p>
    <w:p w14:paraId="631347DF" w14:textId="77777777" w:rsidR="007E36EB" w:rsidRPr="00416FB9" w:rsidRDefault="001958F0">
      <w:pPr>
        <w:widowControl w:val="0"/>
        <w:spacing w:line="240" w:lineRule="auto"/>
        <w:ind w:left="8958" w:right="-20"/>
        <w:rPr>
          <w:color w:val="000000"/>
          <w:sz w:val="20"/>
          <w:szCs w:val="20"/>
          <w:lang w:val="en-GB"/>
        </w:rPr>
      </w:pPr>
      <w:r w:rsidRPr="00416FB9">
        <w:rPr>
          <w:color w:val="000000"/>
          <w:sz w:val="20"/>
          <w:lang w:val="en-GB"/>
        </w:rPr>
        <w:t xml:space="preserve">9 </w:t>
      </w:r>
    </w:p>
    <w:sectPr w:rsidR="007E36EB" w:rsidRPr="00416FB9">
      <w:pgSz w:w="11906" w:h="16838"/>
      <w:pgMar w:top="1134" w:right="850" w:bottom="0" w:left="1416"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907BF" w14:textId="77777777" w:rsidR="001958F0" w:rsidRDefault="001958F0" w:rsidP="00A2348C">
      <w:pPr>
        <w:spacing w:line="240" w:lineRule="auto"/>
      </w:pPr>
      <w:r>
        <w:separator/>
      </w:r>
    </w:p>
  </w:endnote>
  <w:endnote w:type="continuationSeparator" w:id="0">
    <w:p w14:paraId="14A59D99" w14:textId="77777777" w:rsidR="001958F0" w:rsidRDefault="001958F0" w:rsidP="00A234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B123B" w14:textId="77777777" w:rsidR="001958F0" w:rsidRDefault="001958F0" w:rsidP="00A2348C">
      <w:pPr>
        <w:spacing w:line="240" w:lineRule="auto"/>
      </w:pPr>
      <w:r>
        <w:separator/>
      </w:r>
    </w:p>
  </w:footnote>
  <w:footnote w:type="continuationSeparator" w:id="0">
    <w:p w14:paraId="23440483" w14:textId="77777777" w:rsidR="001958F0" w:rsidRDefault="001958F0" w:rsidP="00A234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76D99"/>
    <w:multiLevelType w:val="hybridMultilevel"/>
    <w:tmpl w:val="537E8BD0"/>
    <w:lvl w:ilvl="0" w:tplc="EA30B744">
      <w:start w:val="1"/>
      <w:numFmt w:val="lowerLetter"/>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num w:numId="1" w16cid:durableId="1953315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6EB"/>
    <w:rsid w:val="000603E6"/>
    <w:rsid w:val="001958F0"/>
    <w:rsid w:val="003A50A2"/>
    <w:rsid w:val="00416FB9"/>
    <w:rsid w:val="007E36EB"/>
    <w:rsid w:val="00A2348C"/>
    <w:rsid w:val="00B922B0"/>
    <w:rsid w:val="00FC7B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7A8F2"/>
  <w15:docId w15:val="{19395D2C-DBFF-4456-9ED6-0166FC3B0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16FB9"/>
    <w:rPr>
      <w:color w:val="0563C1" w:themeColor="hyperlink"/>
      <w:u w:val="single"/>
    </w:rPr>
  </w:style>
  <w:style w:type="character" w:styleId="Nierozpoznanawzmianka">
    <w:name w:val="Unresolved Mention"/>
    <w:basedOn w:val="Domylnaczcionkaakapitu"/>
    <w:uiPriority w:val="99"/>
    <w:semiHidden/>
    <w:unhideWhenUsed/>
    <w:rsid w:val="00416FB9"/>
    <w:rPr>
      <w:color w:val="605E5C"/>
      <w:shd w:val="clear" w:color="auto" w:fill="E1DFDD"/>
    </w:rPr>
  </w:style>
  <w:style w:type="paragraph" w:styleId="Akapitzlist">
    <w:name w:val="List Paragraph"/>
    <w:basedOn w:val="Normalny"/>
    <w:uiPriority w:val="34"/>
    <w:qFormat/>
    <w:rsid w:val="00416FB9"/>
    <w:pPr>
      <w:ind w:left="720"/>
      <w:contextualSpacing/>
    </w:pPr>
  </w:style>
  <w:style w:type="paragraph" w:styleId="Nagwek">
    <w:name w:val="header"/>
    <w:basedOn w:val="Normalny"/>
    <w:link w:val="NagwekZnak"/>
    <w:uiPriority w:val="99"/>
    <w:unhideWhenUsed/>
    <w:rsid w:val="00A2348C"/>
    <w:pPr>
      <w:tabs>
        <w:tab w:val="center" w:pos="4536"/>
        <w:tab w:val="right" w:pos="9072"/>
      </w:tabs>
      <w:spacing w:line="240" w:lineRule="auto"/>
    </w:pPr>
  </w:style>
  <w:style w:type="character" w:customStyle="1" w:styleId="NagwekZnak">
    <w:name w:val="Nagłówek Znak"/>
    <w:basedOn w:val="Domylnaczcionkaakapitu"/>
    <w:link w:val="Nagwek"/>
    <w:uiPriority w:val="99"/>
    <w:rsid w:val="00A2348C"/>
  </w:style>
  <w:style w:type="paragraph" w:styleId="Stopka">
    <w:name w:val="footer"/>
    <w:basedOn w:val="Normalny"/>
    <w:link w:val="StopkaZnak"/>
    <w:uiPriority w:val="99"/>
    <w:unhideWhenUsed/>
    <w:rsid w:val="00A2348C"/>
    <w:pPr>
      <w:tabs>
        <w:tab w:val="center" w:pos="4536"/>
        <w:tab w:val="right" w:pos="9072"/>
      </w:tabs>
      <w:spacing w:line="240" w:lineRule="auto"/>
    </w:pPr>
  </w:style>
  <w:style w:type="character" w:customStyle="1" w:styleId="StopkaZnak">
    <w:name w:val="Stopka Znak"/>
    <w:basedOn w:val="Domylnaczcionkaakapitu"/>
    <w:link w:val="Stopka"/>
    <w:uiPriority w:val="99"/>
    <w:rsid w:val="00A2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undacjafosa.pl/"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s://www.gokf.gda.pl/" TargetMode="External"/><Relationship Id="rId17" Type="http://schemas.openxmlformats.org/officeDocument/2006/relationships/hyperlink" Target="https://www.facebook.com/FundacjaSpolecznieBezpieczni/?locale=pl_PL" TargetMode="External"/><Relationship Id="rId2" Type="http://schemas.openxmlformats.org/officeDocument/2006/relationships/numbering" Target="numbering.xml"/><Relationship Id="rId16" Type="http://schemas.openxmlformats.org/officeDocument/2006/relationships/hyperlink" Target="https://gfis.pl/" TargetMode="Externa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pr.gda.pl/projekt-efs/kompleksowe-wsparcie-integracji-migrantow-w-miescie-gdansku/" TargetMode="External"/><Relationship Id="rId5" Type="http://schemas.openxmlformats.org/officeDocument/2006/relationships/webSettings" Target="webSettings.xml"/><Relationship Id="rId15" Type="http://schemas.openxmlformats.org/officeDocument/2006/relationships/hyperlink" Target="http://impuls.org.pl/" TargetMode="External"/><Relationship Id="rId10" Type="http://schemas.openxmlformats.org/officeDocument/2006/relationships/hyperlink" Target="https://www.gdansk.pl/urzad-miejski/wydzial-rozwoju-spolecznego/kompleksowe-wsparcie-integracji-migrantow-w-miescie-gdansku,a,30294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fundacjarc.org.pl/" TargetMode="External"/><Relationship Id="rId22"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F728BBA25D3754A81BAB2E22EAF4CFE" ma:contentTypeVersion="18" ma:contentTypeDescription="Utwórz nowy dokument." ma:contentTypeScope="" ma:versionID="16f2182ae95359de1190bae18ea7fd25">
  <xsd:schema xmlns:xsd="http://www.w3.org/2001/XMLSchema" xmlns:xs="http://www.w3.org/2001/XMLSchema" xmlns:p="http://schemas.microsoft.com/office/2006/metadata/properties" xmlns:ns2="6b5fd0d1-f229-47a2-9878-acf8b2df5c91" xmlns:ns3="de471b24-1a2e-4bf0-a271-abd16f6a9fb0" targetNamespace="http://schemas.microsoft.com/office/2006/metadata/properties" ma:root="true" ma:fieldsID="b74927194aa7ffd102fc7332b023a3f0" ns2:_="" ns3:_="">
    <xsd:import namespace="6b5fd0d1-f229-47a2-9878-acf8b2df5c91"/>
    <xsd:import namespace="de471b24-1a2e-4bf0-a271-abd16f6a9f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5fd0d1-f229-47a2-9878-acf8b2df5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471b24-1a2e-4bf0-a271-abd16f6a9fb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a425f0d7-599d-41df-96d9-67c8e18e8c20}" ma:internalName="TaxCatchAll" ma:showField="CatchAllData" ma:web="de471b24-1a2e-4bf0-a271-abd16f6a9f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e471b24-1a2e-4bf0-a271-abd16f6a9fb0" xsi:nil="true"/>
    <lcf76f155ced4ddcb4097134ff3c332f xmlns="6b5fd0d1-f229-47a2-9878-acf8b2df5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DAF2B3-459C-49BC-AF25-1CF6499479B9}">
  <ds:schemaRefs>
    <ds:schemaRef ds:uri="http://schemas.openxmlformats.org/officeDocument/2006/bibliography"/>
  </ds:schemaRefs>
</ds:datastoreItem>
</file>

<file path=customXml/itemProps2.xml><?xml version="1.0" encoding="utf-8"?>
<ds:datastoreItem xmlns:ds="http://schemas.openxmlformats.org/officeDocument/2006/customXml" ds:itemID="{FC6692F8-4C64-4163-9609-AB3009578030}"/>
</file>

<file path=customXml/itemProps3.xml><?xml version="1.0" encoding="utf-8"?>
<ds:datastoreItem xmlns:ds="http://schemas.openxmlformats.org/officeDocument/2006/customXml" ds:itemID="{CA3517F9-1899-444C-8D3D-B1FA75247079}"/>
</file>

<file path=customXml/itemProps4.xml><?xml version="1.0" encoding="utf-8"?>
<ds:datastoreItem xmlns:ds="http://schemas.openxmlformats.org/officeDocument/2006/customXml" ds:itemID="{887B6251-08F1-4B38-AE4A-675F3D421E8C}"/>
</file>

<file path=docProps/app.xml><?xml version="1.0" encoding="utf-8"?>
<Properties xmlns="http://schemas.openxmlformats.org/officeDocument/2006/extended-properties" xmlns:vt="http://schemas.openxmlformats.org/officeDocument/2006/docPropsVTypes">
  <Template>Normal</Template>
  <TotalTime>3</TotalTime>
  <Pages>9</Pages>
  <Words>2569</Words>
  <Characters>15419</Characters>
  <Application>Microsoft Office Word</Application>
  <DocSecurity>4</DocSecurity>
  <Lines>128</Lines>
  <Paragraphs>35</Paragraphs>
  <ScaleCrop>false</ScaleCrop>
  <Company/>
  <LinksUpToDate>false</LinksUpToDate>
  <CharactersWithSpaces>17953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Matuszewska</dc:creator>
  <cp:lastModifiedBy>Wieluńska Klaudia</cp:lastModifiedBy>
  <cp:revision>2</cp:revision>
  <dcterms:created xsi:type="dcterms:W3CDTF">2026-03-30T11:22:00Z</dcterms:created>
  <dcterms:modified xsi:type="dcterms:W3CDTF">2026-03-30T11:22:00Z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0x0101001F728BBA25D3754A81BAB2E22EAF4CFE</vt:lpwstr>
  </property>
</Properties>
</file>